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27649" w:rsidRDefault="000D13CD" w:rsidP="00214699">
      <w:pPr>
        <w:spacing w:before="69"/>
        <w:rPr>
          <w:rFonts w:asciiTheme="minorHAnsi" w:hAnsiTheme="minorHAnsi" w:cstheme="minorHAnsi"/>
          <w:b/>
          <w:sz w:val="36"/>
          <w:szCs w:val="36"/>
        </w:rPr>
      </w:pPr>
      <w:r>
        <w:rPr>
          <w:rFonts w:asciiTheme="minorHAnsi" w:hAnsiTheme="minorHAnsi" w:cstheme="minorHAnsi"/>
          <w:b/>
          <w:sz w:val="36"/>
          <w:szCs w:val="36"/>
        </w:rPr>
        <w:t xml:space="preserve">CHECKLIST </w:t>
      </w:r>
      <w:r w:rsidR="00627649">
        <w:rPr>
          <w:rFonts w:asciiTheme="minorHAnsi" w:hAnsiTheme="minorHAnsi" w:cstheme="minorHAnsi"/>
          <w:b/>
          <w:sz w:val="36"/>
          <w:szCs w:val="36"/>
        </w:rPr>
        <w:t xml:space="preserve">SLA SaaS </w:t>
      </w:r>
    </w:p>
    <w:p w:rsidR="00627649" w:rsidRDefault="00627649" w:rsidP="00214699">
      <w:pPr>
        <w:spacing w:before="69"/>
        <w:rPr>
          <w:rFonts w:asciiTheme="minorHAnsi" w:hAnsiTheme="minorHAnsi" w:cstheme="minorHAnsi"/>
          <w:b/>
          <w:sz w:val="36"/>
          <w:szCs w:val="36"/>
        </w:rPr>
      </w:pPr>
    </w:p>
    <w:p w:rsidR="000D13CD" w:rsidRDefault="00627649" w:rsidP="00214699">
      <w:pPr>
        <w:spacing w:before="69"/>
        <w:rPr>
          <w:rFonts w:asciiTheme="minorHAnsi" w:hAnsiTheme="minorHAnsi" w:cstheme="minorHAnsi"/>
          <w:b/>
          <w:sz w:val="36"/>
          <w:szCs w:val="36"/>
        </w:rPr>
      </w:pPr>
      <w:r>
        <w:rPr>
          <w:rFonts w:asciiTheme="minorHAnsi" w:hAnsiTheme="minorHAnsi" w:cstheme="minorHAnsi"/>
          <w:b/>
          <w:sz w:val="36"/>
          <w:szCs w:val="36"/>
        </w:rPr>
        <w:t>U</w:t>
      </w:r>
      <w:r w:rsidR="000D13CD">
        <w:rPr>
          <w:rFonts w:asciiTheme="minorHAnsi" w:hAnsiTheme="minorHAnsi" w:cstheme="minorHAnsi"/>
          <w:b/>
          <w:sz w:val="36"/>
          <w:szCs w:val="36"/>
        </w:rPr>
        <w:t>itgangspunten en randvoorwaarden</w:t>
      </w:r>
    </w:p>
    <w:p w:rsidR="00214699" w:rsidRDefault="00214699" w:rsidP="00214699">
      <w:pPr>
        <w:tabs>
          <w:tab w:val="left" w:pos="1576"/>
          <w:tab w:val="left" w:pos="1577"/>
        </w:tabs>
        <w:spacing w:before="7" w:line="230" w:lineRule="auto"/>
        <w:ind w:right="470"/>
        <w:rPr>
          <w:sz w:val="20"/>
        </w:rPr>
      </w:pPr>
    </w:p>
    <w:p w:rsidR="00D97068" w:rsidRDefault="00214699" w:rsidP="00214699">
      <w:pPr>
        <w:pStyle w:val="Plattetekst"/>
        <w:spacing w:before="6"/>
        <w:rPr>
          <w:rFonts w:asciiTheme="minorHAnsi" w:eastAsia="Times New Roman" w:hAnsiTheme="minorHAnsi" w:cstheme="minorHAnsi"/>
          <w:color w:val="000000" w:themeColor="text1"/>
          <w:lang w:bidi="ar-SA"/>
        </w:rPr>
      </w:pPr>
      <w:r w:rsidRPr="00214699">
        <w:rPr>
          <w:rFonts w:asciiTheme="minorHAnsi" w:eastAsia="Times New Roman" w:hAnsiTheme="minorHAnsi" w:cstheme="minorHAnsi"/>
          <w:color w:val="000000" w:themeColor="text1"/>
          <w:lang w:bidi="ar-SA"/>
        </w:rPr>
        <w:t xml:space="preserve">U dient een voorstel in voor een SLA voor </w:t>
      </w:r>
      <w:r w:rsidR="00CE6A39" w:rsidRPr="00CE6A39">
        <w:rPr>
          <w:rFonts w:asciiTheme="minorHAnsi" w:eastAsia="Times New Roman" w:hAnsiTheme="minorHAnsi" w:cstheme="minorHAnsi"/>
          <w:color w:val="000000" w:themeColor="text1"/>
          <w:lang w:bidi="ar-SA"/>
        </w:rPr>
        <w:t>Verzuimsoftware ARBO diensten</w:t>
      </w:r>
      <w:r w:rsidRPr="00214699">
        <w:rPr>
          <w:rFonts w:asciiTheme="minorHAnsi" w:eastAsia="Times New Roman" w:hAnsiTheme="minorHAnsi" w:cstheme="minorHAnsi"/>
          <w:color w:val="000000" w:themeColor="text1"/>
          <w:lang w:bidi="ar-SA"/>
        </w:rPr>
        <w:t xml:space="preserve"> en bijbehorende dienstverlening, dat aansluit bij uw dienstverlening. Dit zal definitief worden geconcretiseerd en overeengekomen tussen Opdrachtgever en Opdrachtnemer bij het sluiten van de Overeenkomst. Het voorstel mag geen tegenstrijdigheden bevatten met de Aanbestedingsstukken</w:t>
      </w:r>
      <w:r w:rsidR="00880E84">
        <w:rPr>
          <w:rFonts w:asciiTheme="minorHAnsi" w:eastAsia="Times New Roman" w:hAnsiTheme="minorHAnsi" w:cstheme="minorHAnsi"/>
          <w:color w:val="000000" w:themeColor="text1"/>
          <w:lang w:bidi="ar-SA"/>
        </w:rPr>
        <w:t xml:space="preserve"> </w:t>
      </w:r>
      <w:r w:rsidRPr="00214699">
        <w:rPr>
          <w:rFonts w:asciiTheme="minorHAnsi" w:eastAsia="Times New Roman" w:hAnsiTheme="minorHAnsi" w:cstheme="minorHAnsi"/>
          <w:color w:val="000000" w:themeColor="text1"/>
          <w:lang w:bidi="ar-SA"/>
        </w:rPr>
        <w:t>waaronder</w:t>
      </w:r>
      <w:r w:rsidR="00880E84">
        <w:rPr>
          <w:rFonts w:asciiTheme="minorHAnsi" w:eastAsia="Times New Roman" w:hAnsiTheme="minorHAnsi" w:cstheme="minorHAnsi"/>
          <w:color w:val="000000" w:themeColor="text1"/>
          <w:lang w:bidi="ar-SA"/>
        </w:rPr>
        <w:t xml:space="preserve"> in ieder geval</w:t>
      </w:r>
      <w:r w:rsidRPr="00214699">
        <w:rPr>
          <w:rFonts w:asciiTheme="minorHAnsi" w:eastAsia="Times New Roman" w:hAnsiTheme="minorHAnsi" w:cstheme="minorHAnsi"/>
          <w:color w:val="000000" w:themeColor="text1"/>
          <w:lang w:bidi="ar-SA"/>
        </w:rPr>
        <w:t>, maar niet beperkt tot, het Programma van Eisen, de ARBIT 2018 en de Verwerkersovereenkomst.</w:t>
      </w:r>
      <w:r w:rsidR="00D97068" w:rsidRPr="00D97068">
        <w:t xml:space="preserve"> </w:t>
      </w:r>
    </w:p>
    <w:p w:rsidR="00214699" w:rsidRPr="00214699" w:rsidRDefault="00D97068" w:rsidP="00214699">
      <w:pPr>
        <w:pStyle w:val="Plattetekst"/>
        <w:spacing w:before="6"/>
        <w:rPr>
          <w:rFonts w:asciiTheme="minorHAnsi" w:eastAsia="Times New Roman" w:hAnsiTheme="minorHAnsi" w:cstheme="minorHAnsi"/>
          <w:color w:val="000000" w:themeColor="text1"/>
          <w:lang w:bidi="ar-SA"/>
        </w:rPr>
      </w:pPr>
      <w:r w:rsidRPr="00D97068">
        <w:rPr>
          <w:rFonts w:asciiTheme="minorHAnsi" w:eastAsia="Times New Roman" w:hAnsiTheme="minorHAnsi" w:cstheme="minorHAnsi"/>
          <w:color w:val="000000" w:themeColor="text1"/>
          <w:lang w:bidi="ar-SA"/>
        </w:rPr>
        <w:t>Wijzigingen op de SLA worden in overleg tussen de beslissingsbevoegde vertegenwoordigers van de VU en Opdrachtnemer afgestemd. Wanneer één van de partijen aanleiding ziet om wijzigingen in de SLA aan te brengen, doet deze partij hiertoe een schriftelijk voorstel aan de andere partij. Vervolgens treden de partijen hierover in overleg. Een tussentijdse aanpassing van de SLA verkrijgt rechtskracht na overeenstemming en ondertekening door de daartoe bevoegde vertegenw</w:t>
      </w:r>
      <w:r>
        <w:rPr>
          <w:rFonts w:asciiTheme="minorHAnsi" w:eastAsia="Times New Roman" w:hAnsiTheme="minorHAnsi" w:cstheme="minorHAnsi"/>
          <w:color w:val="000000" w:themeColor="text1"/>
          <w:lang w:bidi="ar-SA"/>
        </w:rPr>
        <w:t xml:space="preserve">oordigers van beide partijen. </w:t>
      </w:r>
      <w:r w:rsidRPr="00D97068">
        <w:rPr>
          <w:rFonts w:asciiTheme="minorHAnsi" w:eastAsia="Times New Roman" w:hAnsiTheme="minorHAnsi" w:cstheme="minorHAnsi"/>
          <w:color w:val="000000" w:themeColor="text1"/>
          <w:lang w:bidi="ar-SA"/>
        </w:rPr>
        <w:t xml:space="preserve">Er vindt elk jaar evaluatie van de SLA plaats. De resultaten van deze evaluatie kunnen leiden tot aanpassing van de SLA. Het plannen van de evaluatie is de verantwoordelijkheid van de VU. Bij de evaluatie moeten in ieder geval de vertegenwoordigers van de VU en de Opdrachtnemer aanwezig zijn.  </w:t>
      </w:r>
    </w:p>
    <w:p w:rsidR="004C7AA7" w:rsidRDefault="004C7AA7" w:rsidP="00214699">
      <w:pPr>
        <w:pStyle w:val="Plattetekst"/>
        <w:spacing w:before="6"/>
        <w:rPr>
          <w:rFonts w:asciiTheme="minorHAnsi" w:eastAsia="Times New Roman" w:hAnsiTheme="minorHAnsi" w:cstheme="minorHAnsi"/>
          <w:color w:val="000000" w:themeColor="text1"/>
          <w:lang w:bidi="ar-SA"/>
        </w:rPr>
      </w:pPr>
      <w:r>
        <w:rPr>
          <w:rFonts w:asciiTheme="minorHAnsi" w:eastAsia="Times New Roman" w:hAnsiTheme="minorHAnsi" w:cstheme="minorHAnsi"/>
          <w:color w:val="000000" w:themeColor="text1"/>
          <w:lang w:bidi="ar-SA"/>
        </w:rPr>
        <w:t>De SLA dient</w:t>
      </w:r>
      <w:r w:rsidRPr="004C7AA7">
        <w:rPr>
          <w:rFonts w:asciiTheme="minorHAnsi" w:eastAsia="Times New Roman" w:hAnsiTheme="minorHAnsi" w:cstheme="minorHAnsi"/>
          <w:color w:val="000000" w:themeColor="text1"/>
          <w:lang w:bidi="ar-SA"/>
        </w:rPr>
        <w:t xml:space="preserve"> objectieve en meetbare criteria te bevatten welke met de VU worden vorm gegeven met betrekking tot o.a. beschikbaarheid, integriteit, vertrouwelijkheid, transparantie, beperkingen, inmenging van derden, interoperabiliteit, toerekening en controle. De onderwerpen en uitwerking zijn vermeld in de standaardisatie richtlijnen  van The Digital Single Market van de EU, uiteraard voor zover van toepassing. </w:t>
      </w:r>
      <w:r>
        <w:rPr>
          <w:rFonts w:asciiTheme="minorHAnsi" w:eastAsia="Times New Roman" w:hAnsiTheme="minorHAnsi" w:cstheme="minorHAnsi"/>
          <w:color w:val="000000" w:themeColor="text1"/>
          <w:lang w:bidi="ar-SA"/>
        </w:rPr>
        <w:t>De</w:t>
      </w:r>
      <w:r w:rsidR="00197E77" w:rsidRPr="00197E77">
        <w:rPr>
          <w:rFonts w:asciiTheme="minorHAnsi" w:eastAsia="Times New Roman" w:hAnsiTheme="minorHAnsi" w:cstheme="minorHAnsi"/>
          <w:color w:val="000000" w:themeColor="text1"/>
          <w:lang w:bidi="ar-SA"/>
        </w:rPr>
        <w:t xml:space="preserve"> SLA </w:t>
      </w:r>
      <w:r w:rsidR="00197E77">
        <w:rPr>
          <w:rFonts w:asciiTheme="minorHAnsi" w:eastAsia="Times New Roman" w:hAnsiTheme="minorHAnsi" w:cstheme="minorHAnsi"/>
          <w:color w:val="000000" w:themeColor="text1"/>
          <w:lang w:bidi="ar-SA"/>
        </w:rPr>
        <w:t>welke de VU sluit</w:t>
      </w:r>
      <w:r w:rsidR="00197E77" w:rsidRPr="00197E77">
        <w:rPr>
          <w:rFonts w:asciiTheme="minorHAnsi" w:eastAsia="Times New Roman" w:hAnsiTheme="minorHAnsi" w:cstheme="minorHAnsi"/>
          <w:color w:val="000000" w:themeColor="text1"/>
          <w:lang w:bidi="ar-SA"/>
        </w:rPr>
        <w:t xml:space="preserve"> dient </w:t>
      </w:r>
      <w:r w:rsidR="00A304B8">
        <w:rPr>
          <w:rFonts w:asciiTheme="minorHAnsi" w:eastAsia="Times New Roman" w:hAnsiTheme="minorHAnsi" w:cstheme="minorHAnsi"/>
          <w:color w:val="000000" w:themeColor="text1"/>
          <w:lang w:bidi="ar-SA"/>
        </w:rPr>
        <w:t xml:space="preserve">zoveel mogelijk </w:t>
      </w:r>
      <w:r w:rsidR="00197E77" w:rsidRPr="00197E77">
        <w:rPr>
          <w:rFonts w:asciiTheme="minorHAnsi" w:eastAsia="Times New Roman" w:hAnsiTheme="minorHAnsi" w:cstheme="minorHAnsi"/>
          <w:color w:val="000000" w:themeColor="text1"/>
          <w:lang w:bidi="ar-SA"/>
        </w:rPr>
        <w:t>invulling te geven aan de onderwerpen als vermeld in de standaardisatie richtlijnen van The Digital Single Market van de EU</w:t>
      </w:r>
      <w:r w:rsidR="00197E77">
        <w:rPr>
          <w:rStyle w:val="Voetnootmarkering"/>
          <w:rFonts w:eastAsia="Times New Roman" w:cstheme="minorHAnsi"/>
          <w:color w:val="000000" w:themeColor="text1"/>
          <w:lang w:bidi="ar-SA"/>
        </w:rPr>
        <w:footnoteReference w:id="1"/>
      </w:r>
      <w:r w:rsidR="00197E77">
        <w:rPr>
          <w:rFonts w:asciiTheme="minorHAnsi" w:eastAsia="Times New Roman" w:hAnsiTheme="minorHAnsi" w:cstheme="minorHAnsi"/>
          <w:color w:val="000000" w:themeColor="text1"/>
          <w:lang w:bidi="ar-SA"/>
        </w:rPr>
        <w:t>.</w:t>
      </w:r>
      <w:r w:rsidR="00197E77" w:rsidRPr="00197E77">
        <w:rPr>
          <w:rFonts w:asciiTheme="minorHAnsi" w:eastAsia="Times New Roman" w:hAnsiTheme="minorHAnsi" w:cstheme="minorHAnsi"/>
          <w:color w:val="000000" w:themeColor="text1"/>
          <w:lang w:bidi="ar-SA"/>
        </w:rPr>
        <w:t xml:space="preserve">  </w:t>
      </w:r>
    </w:p>
    <w:p w:rsidR="00D97068" w:rsidRDefault="00D97068" w:rsidP="00214699">
      <w:pPr>
        <w:pStyle w:val="Plattetekst"/>
        <w:spacing w:before="6"/>
        <w:rPr>
          <w:rFonts w:asciiTheme="minorHAnsi" w:eastAsia="Times New Roman" w:hAnsiTheme="minorHAnsi" w:cstheme="minorHAnsi"/>
          <w:color w:val="000000" w:themeColor="text1"/>
          <w:lang w:bidi="ar-SA"/>
        </w:rPr>
      </w:pPr>
      <w:r w:rsidRPr="006F33EE">
        <w:rPr>
          <w:rFonts w:asciiTheme="minorHAnsi" w:eastAsia="Times New Roman" w:hAnsiTheme="minorHAnsi" w:cstheme="minorHAnsi"/>
          <w:color w:val="000000" w:themeColor="text1"/>
          <w:lang w:bidi="ar-SA"/>
        </w:rPr>
        <w:t>Partijen zullen gezamenlijk, na gunning, binnen 12 maanden een Exit Plan opstellen. Het Exit Plan</w:t>
      </w:r>
      <w:r w:rsidRPr="00D97068">
        <w:rPr>
          <w:rFonts w:asciiTheme="minorHAnsi" w:eastAsia="Times New Roman" w:hAnsiTheme="minorHAnsi" w:cstheme="minorHAnsi"/>
          <w:color w:val="000000" w:themeColor="text1"/>
          <w:lang w:bidi="ar-SA"/>
        </w:rPr>
        <w:t xml:space="preserve"> heeft tot doel dat bij beëindiging van de overeenkomst de Data en alle aan overige eigendommen welke aan de VU toebehoort binnen een redelijke termijn wordt overgedragen van de contractpartij(en) aan de VU. In het cloudcontract dienen de afspraken en voorwaarden te worden gespecificeerd voor het teruggeven van persoonsgegevens bij het einde van de overeenkomst als ook de beëindigingsmogelijkheden en teruggaveverplichting (van data) binnen bepaalde termijn, bij beëindiging.</w:t>
      </w:r>
      <w:r w:rsidR="00CF0766" w:rsidRPr="00CF0766">
        <w:rPr>
          <w:rFonts w:asciiTheme="minorHAnsi" w:eastAsia="Times New Roman" w:hAnsiTheme="minorHAnsi" w:cstheme="minorHAnsi"/>
          <w:color w:val="000000" w:themeColor="text1"/>
          <w:lang w:bidi="ar-SA"/>
        </w:rPr>
        <w:t xml:space="preserve"> </w:t>
      </w:r>
      <w:r w:rsidR="00CF0766" w:rsidRPr="00D97068">
        <w:rPr>
          <w:rFonts w:asciiTheme="minorHAnsi" w:eastAsia="Times New Roman" w:hAnsiTheme="minorHAnsi" w:cstheme="minorHAnsi"/>
          <w:color w:val="000000" w:themeColor="text1"/>
          <w:lang w:bidi="ar-SA"/>
        </w:rPr>
        <w:t xml:space="preserve">De </w:t>
      </w:r>
      <w:r w:rsidR="00CF0766">
        <w:rPr>
          <w:rFonts w:asciiTheme="minorHAnsi" w:eastAsia="Times New Roman" w:hAnsiTheme="minorHAnsi" w:cstheme="minorHAnsi"/>
          <w:color w:val="000000" w:themeColor="text1"/>
          <w:lang w:bidi="ar-SA"/>
        </w:rPr>
        <w:t>Opdrachtnemer</w:t>
      </w:r>
      <w:r w:rsidR="00CF0766" w:rsidRPr="00D97068">
        <w:rPr>
          <w:rFonts w:asciiTheme="minorHAnsi" w:eastAsia="Times New Roman" w:hAnsiTheme="minorHAnsi" w:cstheme="minorHAnsi"/>
          <w:color w:val="000000" w:themeColor="text1"/>
          <w:lang w:bidi="ar-SA"/>
        </w:rPr>
        <w:t xml:space="preserve"> zal </w:t>
      </w:r>
      <w:r w:rsidR="00CF0766">
        <w:rPr>
          <w:rFonts w:asciiTheme="minorHAnsi" w:eastAsia="Times New Roman" w:hAnsiTheme="minorHAnsi" w:cstheme="minorHAnsi"/>
          <w:color w:val="000000" w:themeColor="text1"/>
          <w:lang w:bidi="ar-SA"/>
        </w:rPr>
        <w:t xml:space="preserve">initiatief nemen en alle </w:t>
      </w:r>
      <w:r w:rsidR="00CF0766" w:rsidRPr="00D97068">
        <w:rPr>
          <w:rFonts w:asciiTheme="minorHAnsi" w:eastAsia="Times New Roman" w:hAnsiTheme="minorHAnsi" w:cstheme="minorHAnsi"/>
          <w:color w:val="000000" w:themeColor="text1"/>
          <w:lang w:bidi="ar-SA"/>
        </w:rPr>
        <w:t xml:space="preserve">medewerking verlenen die nodig is bij het </w:t>
      </w:r>
      <w:r w:rsidR="00CF0766">
        <w:rPr>
          <w:rFonts w:asciiTheme="minorHAnsi" w:eastAsia="Times New Roman" w:hAnsiTheme="minorHAnsi" w:cstheme="minorHAnsi"/>
          <w:color w:val="000000" w:themeColor="text1"/>
          <w:lang w:bidi="ar-SA"/>
        </w:rPr>
        <w:t xml:space="preserve">tijdig </w:t>
      </w:r>
      <w:r w:rsidR="00CF0766" w:rsidRPr="00D97068">
        <w:rPr>
          <w:rFonts w:asciiTheme="minorHAnsi" w:eastAsia="Times New Roman" w:hAnsiTheme="minorHAnsi" w:cstheme="minorHAnsi"/>
          <w:color w:val="000000" w:themeColor="text1"/>
          <w:lang w:bidi="ar-SA"/>
        </w:rPr>
        <w:t>opstellen van dit Exit Plan.</w:t>
      </w:r>
    </w:p>
    <w:p w:rsidR="00197E77" w:rsidRDefault="00214699" w:rsidP="00214699">
      <w:pPr>
        <w:pStyle w:val="Plattetekst"/>
        <w:spacing w:before="6"/>
        <w:rPr>
          <w:rFonts w:asciiTheme="minorHAnsi" w:eastAsia="Times New Roman" w:hAnsiTheme="minorHAnsi" w:cstheme="minorHAnsi"/>
          <w:color w:val="000000" w:themeColor="text1"/>
          <w:lang w:bidi="ar-SA"/>
        </w:rPr>
      </w:pPr>
      <w:r>
        <w:rPr>
          <w:rFonts w:asciiTheme="minorHAnsi" w:eastAsia="Times New Roman" w:hAnsiTheme="minorHAnsi" w:cstheme="minorHAnsi"/>
          <w:color w:val="000000" w:themeColor="text1"/>
          <w:lang w:bidi="ar-SA"/>
        </w:rPr>
        <w:t>Hieronder zijn met b</w:t>
      </w:r>
      <w:r w:rsidRPr="007E3C00">
        <w:rPr>
          <w:rFonts w:asciiTheme="minorHAnsi" w:eastAsia="Times New Roman" w:hAnsiTheme="minorHAnsi" w:cstheme="minorHAnsi"/>
          <w:color w:val="000000" w:themeColor="text1"/>
          <w:lang w:bidi="ar-SA"/>
        </w:rPr>
        <w:t>ullet point</w:t>
      </w:r>
      <w:r>
        <w:rPr>
          <w:rFonts w:asciiTheme="minorHAnsi" w:eastAsia="Times New Roman" w:hAnsiTheme="minorHAnsi" w:cstheme="minorHAnsi"/>
          <w:color w:val="000000" w:themeColor="text1"/>
          <w:lang w:bidi="ar-SA"/>
        </w:rPr>
        <w:t>s</w:t>
      </w:r>
      <w:r w:rsidR="00197E77">
        <w:rPr>
          <w:rFonts w:asciiTheme="minorHAnsi" w:eastAsia="Times New Roman" w:hAnsiTheme="minorHAnsi" w:cstheme="minorHAnsi"/>
          <w:color w:val="000000" w:themeColor="text1"/>
          <w:lang w:bidi="ar-SA"/>
        </w:rPr>
        <w:t xml:space="preserve"> en op alfabetische nummering [A t-m Z] </w:t>
      </w:r>
      <w:r>
        <w:rPr>
          <w:rFonts w:asciiTheme="minorHAnsi" w:eastAsia="Times New Roman" w:hAnsiTheme="minorHAnsi" w:cstheme="minorHAnsi"/>
          <w:color w:val="000000" w:themeColor="text1"/>
          <w:lang w:bidi="ar-SA"/>
        </w:rPr>
        <w:t xml:space="preserve">de minimale eisen en voorwaarden genoemd die de vrije Universiteit heeft ten aanzien van uw SLA.  Het is dus mogelijk om in uw voorstel voor een SLA condities op te nemen die voor </w:t>
      </w:r>
      <w:r w:rsidR="00197E77">
        <w:rPr>
          <w:rFonts w:asciiTheme="minorHAnsi" w:eastAsia="Times New Roman" w:hAnsiTheme="minorHAnsi" w:cstheme="minorHAnsi"/>
          <w:color w:val="000000" w:themeColor="text1"/>
          <w:lang w:bidi="ar-SA"/>
        </w:rPr>
        <w:t>de VU</w:t>
      </w:r>
      <w:r>
        <w:rPr>
          <w:rFonts w:asciiTheme="minorHAnsi" w:eastAsia="Times New Roman" w:hAnsiTheme="minorHAnsi" w:cstheme="minorHAnsi"/>
          <w:color w:val="000000" w:themeColor="text1"/>
          <w:lang w:bidi="ar-SA"/>
        </w:rPr>
        <w:t xml:space="preserve"> gunsti</w:t>
      </w:r>
      <w:r w:rsidR="00197E77">
        <w:rPr>
          <w:rFonts w:asciiTheme="minorHAnsi" w:eastAsia="Times New Roman" w:hAnsiTheme="minorHAnsi" w:cstheme="minorHAnsi"/>
          <w:color w:val="000000" w:themeColor="text1"/>
          <w:lang w:bidi="ar-SA"/>
        </w:rPr>
        <w:t xml:space="preserve">ger zijn dan de genoemde eisen. </w:t>
      </w:r>
      <w:r w:rsidR="00197E77" w:rsidRPr="00197E77">
        <w:rPr>
          <w:rFonts w:asciiTheme="minorHAnsi" w:eastAsia="Times New Roman" w:hAnsiTheme="minorHAnsi" w:cstheme="minorHAnsi"/>
          <w:color w:val="000000" w:themeColor="text1"/>
          <w:lang w:bidi="ar-SA"/>
        </w:rPr>
        <w:t xml:space="preserve">Onder het gebruiksrecht van Opdrachtgever verstaat de VU dat de VU het recht heeft de licentie te gebruiken voor </w:t>
      </w:r>
      <w:r w:rsidR="00197E77">
        <w:rPr>
          <w:rFonts w:asciiTheme="minorHAnsi" w:eastAsia="Times New Roman" w:hAnsiTheme="minorHAnsi" w:cstheme="minorHAnsi"/>
          <w:color w:val="000000" w:themeColor="text1"/>
          <w:lang w:bidi="ar-SA"/>
        </w:rPr>
        <w:t xml:space="preserve">al </w:t>
      </w:r>
      <w:r w:rsidR="00197E77" w:rsidRPr="00197E77">
        <w:rPr>
          <w:rFonts w:asciiTheme="minorHAnsi" w:eastAsia="Times New Roman" w:hAnsiTheme="minorHAnsi" w:cstheme="minorHAnsi"/>
          <w:color w:val="000000" w:themeColor="text1"/>
          <w:lang w:bidi="ar-SA"/>
        </w:rPr>
        <w:t xml:space="preserve">haar </w:t>
      </w:r>
      <w:r w:rsidR="00197E77">
        <w:rPr>
          <w:rFonts w:asciiTheme="minorHAnsi" w:eastAsia="Times New Roman" w:hAnsiTheme="minorHAnsi" w:cstheme="minorHAnsi"/>
          <w:color w:val="000000" w:themeColor="text1"/>
          <w:lang w:bidi="ar-SA"/>
        </w:rPr>
        <w:t xml:space="preserve">huidige en toekomstige </w:t>
      </w:r>
      <w:r w:rsidR="00197E77" w:rsidRPr="00197E77">
        <w:rPr>
          <w:rFonts w:asciiTheme="minorHAnsi" w:eastAsia="Times New Roman" w:hAnsiTheme="minorHAnsi" w:cstheme="minorHAnsi"/>
          <w:color w:val="000000" w:themeColor="text1"/>
          <w:lang w:bidi="ar-SA"/>
        </w:rPr>
        <w:t>eigen onderneming(en) als ook alle instellingen welke op de VU campus zijn gevestigd en geregistreerd bij KvK op het adres van de Vrije Universiteit.</w:t>
      </w:r>
      <w:r w:rsidR="00197E77" w:rsidRPr="00197E77">
        <w:t xml:space="preserve"> </w:t>
      </w:r>
      <w:r w:rsidR="00197E77">
        <w:rPr>
          <w:rFonts w:asciiTheme="minorHAnsi" w:eastAsia="Times New Roman" w:hAnsiTheme="minorHAnsi" w:cstheme="minorHAnsi"/>
          <w:color w:val="000000" w:themeColor="text1"/>
          <w:lang w:bidi="ar-SA"/>
        </w:rPr>
        <w:t xml:space="preserve">Uw </w:t>
      </w:r>
      <w:r w:rsidR="00197E77" w:rsidRPr="00197E77">
        <w:rPr>
          <w:rFonts w:asciiTheme="minorHAnsi" w:eastAsia="Times New Roman" w:hAnsiTheme="minorHAnsi" w:cstheme="minorHAnsi"/>
          <w:color w:val="000000" w:themeColor="text1"/>
          <w:lang w:bidi="ar-SA"/>
        </w:rPr>
        <w:t xml:space="preserve">oplossing dient om die reden dan ook de mogelijkheid te bieden om meerdere </w:t>
      </w:r>
      <w:r w:rsidR="00197E77" w:rsidRPr="00197E77">
        <w:rPr>
          <w:rFonts w:asciiTheme="minorHAnsi" w:eastAsia="Times New Roman" w:hAnsiTheme="minorHAnsi" w:cstheme="minorHAnsi"/>
          <w:color w:val="000000" w:themeColor="text1"/>
          <w:lang w:bidi="ar-SA"/>
        </w:rPr>
        <w:lastRenderedPageBreak/>
        <w:t>juridische entiteiten te ondersteunen.</w:t>
      </w:r>
    </w:p>
    <w:p w:rsidR="00214699" w:rsidRDefault="00214699" w:rsidP="00214699">
      <w:pPr>
        <w:pStyle w:val="Plattetekst"/>
        <w:spacing w:before="6"/>
        <w:rPr>
          <w:rFonts w:asciiTheme="minorHAnsi" w:eastAsia="Times New Roman" w:hAnsiTheme="minorHAnsi" w:cstheme="minorHAnsi"/>
          <w:color w:val="000000" w:themeColor="text1"/>
          <w:lang w:bidi="ar-SA"/>
        </w:rPr>
      </w:pPr>
      <w:r>
        <w:rPr>
          <w:rFonts w:asciiTheme="minorHAnsi" w:eastAsia="Times New Roman" w:hAnsiTheme="minorHAnsi" w:cstheme="minorHAnsi"/>
          <w:color w:val="000000" w:themeColor="text1"/>
          <w:lang w:bidi="ar-SA"/>
        </w:rPr>
        <w:t>U</w:t>
      </w:r>
      <w:r w:rsidR="00CF0766">
        <w:rPr>
          <w:rFonts w:asciiTheme="minorHAnsi" w:eastAsia="Times New Roman" w:hAnsiTheme="minorHAnsi" w:cstheme="minorHAnsi"/>
          <w:color w:val="000000" w:themeColor="text1"/>
          <w:lang w:bidi="ar-SA"/>
        </w:rPr>
        <w:t>w</w:t>
      </w:r>
      <w:r>
        <w:rPr>
          <w:rFonts w:asciiTheme="minorHAnsi" w:eastAsia="Times New Roman" w:hAnsiTheme="minorHAnsi" w:cstheme="minorHAnsi"/>
          <w:color w:val="000000" w:themeColor="text1"/>
          <w:lang w:bidi="ar-SA"/>
        </w:rPr>
        <w:t xml:space="preserve"> beantwoording </w:t>
      </w:r>
      <w:r w:rsidR="00CF0766">
        <w:rPr>
          <w:rFonts w:asciiTheme="minorHAnsi" w:eastAsia="Times New Roman" w:hAnsiTheme="minorHAnsi" w:cstheme="minorHAnsi"/>
          <w:color w:val="000000" w:themeColor="text1"/>
          <w:lang w:bidi="ar-SA"/>
        </w:rPr>
        <w:t xml:space="preserve">geeft nadere toelichting bij uw invulling van de SLA uitgangspunten, randvoorwaarden en onderscheidend vermogen. </w:t>
      </w:r>
      <w:r w:rsidR="00CF0766" w:rsidRPr="006F33EE">
        <w:rPr>
          <w:rFonts w:asciiTheme="minorHAnsi" w:eastAsia="Times New Roman" w:hAnsiTheme="minorHAnsi" w:cstheme="minorHAnsi"/>
          <w:color w:val="000000" w:themeColor="text1"/>
          <w:lang w:bidi="ar-SA"/>
        </w:rPr>
        <w:t xml:space="preserve">In </w:t>
      </w:r>
      <w:r w:rsidRPr="006F33EE">
        <w:rPr>
          <w:rFonts w:asciiTheme="minorHAnsi" w:eastAsia="Times New Roman" w:hAnsiTheme="minorHAnsi" w:cstheme="minorHAnsi"/>
          <w:color w:val="000000" w:themeColor="text1"/>
          <w:lang w:bidi="ar-SA"/>
        </w:rPr>
        <w:t>maximaal 4 pagina</w:t>
      </w:r>
      <w:r w:rsidR="00CF0766" w:rsidRPr="006F33EE">
        <w:rPr>
          <w:rFonts w:asciiTheme="minorHAnsi" w:eastAsia="Times New Roman" w:hAnsiTheme="minorHAnsi" w:cstheme="minorHAnsi"/>
          <w:color w:val="000000" w:themeColor="text1"/>
          <w:lang w:bidi="ar-SA"/>
        </w:rPr>
        <w:t>’</w:t>
      </w:r>
      <w:r w:rsidRPr="006F33EE">
        <w:rPr>
          <w:rFonts w:asciiTheme="minorHAnsi" w:eastAsia="Times New Roman" w:hAnsiTheme="minorHAnsi" w:cstheme="minorHAnsi"/>
          <w:color w:val="000000" w:themeColor="text1"/>
          <w:lang w:bidi="ar-SA"/>
        </w:rPr>
        <w:t>s</w:t>
      </w:r>
      <w:r>
        <w:rPr>
          <w:rFonts w:asciiTheme="minorHAnsi" w:eastAsia="Times New Roman" w:hAnsiTheme="minorHAnsi" w:cstheme="minorHAnsi"/>
          <w:color w:val="000000" w:themeColor="text1"/>
          <w:lang w:bidi="ar-SA"/>
        </w:rPr>
        <w:t xml:space="preserve"> </w:t>
      </w:r>
      <w:r w:rsidR="00CF0766">
        <w:rPr>
          <w:rFonts w:asciiTheme="minorHAnsi" w:eastAsia="Times New Roman" w:hAnsiTheme="minorHAnsi" w:cstheme="minorHAnsi"/>
          <w:color w:val="000000" w:themeColor="text1"/>
          <w:lang w:bidi="ar-SA"/>
        </w:rPr>
        <w:t>beantwoord u dit</w:t>
      </w:r>
      <w:r w:rsidR="00880E84">
        <w:rPr>
          <w:rFonts w:asciiTheme="minorHAnsi" w:eastAsia="Times New Roman" w:hAnsiTheme="minorHAnsi" w:cstheme="minorHAnsi"/>
          <w:color w:val="000000" w:themeColor="text1"/>
          <w:lang w:bidi="ar-SA"/>
        </w:rPr>
        <w:t xml:space="preserve"> puntsgewijs</w:t>
      </w:r>
      <w:r>
        <w:rPr>
          <w:rFonts w:asciiTheme="minorHAnsi" w:eastAsia="Times New Roman" w:hAnsiTheme="minorHAnsi" w:cstheme="minorHAnsi"/>
          <w:color w:val="000000" w:themeColor="text1"/>
          <w:lang w:bidi="ar-SA"/>
        </w:rPr>
        <w:t>:</w:t>
      </w:r>
    </w:p>
    <w:tbl>
      <w:tblPr>
        <w:tblStyle w:val="Tabelraster"/>
        <w:tblW w:w="0" w:type="auto"/>
        <w:tblLook w:val="04A0" w:firstRow="1" w:lastRow="0" w:firstColumn="1" w:lastColumn="0" w:noHBand="0" w:noVBand="1"/>
      </w:tblPr>
      <w:tblGrid>
        <w:gridCol w:w="2142"/>
        <w:gridCol w:w="5975"/>
        <w:gridCol w:w="1169"/>
      </w:tblGrid>
      <w:tr w:rsidR="00652BAB" w:rsidTr="00D97068">
        <w:trPr>
          <w:trHeight w:val="450"/>
        </w:trPr>
        <w:tc>
          <w:tcPr>
            <w:tcW w:w="2142" w:type="dxa"/>
          </w:tcPr>
          <w:p w:rsidR="00214699" w:rsidRPr="00880E84" w:rsidRDefault="00214699" w:rsidP="00214699">
            <w:pPr>
              <w:pStyle w:val="Plattetekst"/>
              <w:spacing w:before="6"/>
              <w:rPr>
                <w:rFonts w:asciiTheme="minorHAnsi" w:eastAsia="Times New Roman" w:hAnsiTheme="minorHAnsi" w:cstheme="minorHAnsi"/>
                <w:color w:val="000000" w:themeColor="text1"/>
                <w:lang w:bidi="ar-SA"/>
              </w:rPr>
            </w:pPr>
          </w:p>
        </w:tc>
        <w:tc>
          <w:tcPr>
            <w:tcW w:w="5975" w:type="dxa"/>
          </w:tcPr>
          <w:p w:rsidR="00214699" w:rsidRPr="00880E84" w:rsidRDefault="00214699" w:rsidP="00214699">
            <w:pPr>
              <w:pStyle w:val="Plattetekst"/>
              <w:spacing w:before="6"/>
              <w:rPr>
                <w:rFonts w:asciiTheme="minorHAnsi" w:eastAsia="Times New Roman" w:hAnsiTheme="minorHAnsi" w:cstheme="minorHAnsi"/>
                <w:color w:val="000000" w:themeColor="text1"/>
                <w:lang w:bidi="ar-SA"/>
              </w:rPr>
            </w:pPr>
          </w:p>
        </w:tc>
        <w:tc>
          <w:tcPr>
            <w:tcW w:w="1169" w:type="dxa"/>
          </w:tcPr>
          <w:p w:rsidR="00214699" w:rsidRPr="00880E84" w:rsidRDefault="00880E84" w:rsidP="00214699">
            <w:pPr>
              <w:pStyle w:val="Plattetekst"/>
              <w:spacing w:before="6"/>
              <w:rPr>
                <w:rFonts w:asciiTheme="minorHAnsi" w:eastAsia="Times New Roman" w:hAnsiTheme="minorHAnsi" w:cstheme="minorHAnsi"/>
                <w:color w:val="000000" w:themeColor="text1"/>
                <w:lang w:bidi="ar-SA"/>
              </w:rPr>
            </w:pPr>
            <w:r w:rsidRPr="00880E84">
              <w:rPr>
                <w:rFonts w:asciiTheme="minorHAnsi" w:eastAsia="Times New Roman" w:hAnsiTheme="minorHAnsi" w:cstheme="minorHAnsi"/>
                <w:color w:val="000000" w:themeColor="text1"/>
                <w:lang w:bidi="ar-SA"/>
              </w:rPr>
              <w:t>Voldoet ja/nee met toelichting</w:t>
            </w:r>
          </w:p>
        </w:tc>
      </w:tr>
      <w:tr w:rsidR="00652BAB" w:rsidTr="00D97068">
        <w:tc>
          <w:tcPr>
            <w:tcW w:w="2142" w:type="dxa"/>
          </w:tcPr>
          <w:p w:rsidR="00214699" w:rsidRPr="00880E84" w:rsidRDefault="00214699" w:rsidP="00214699">
            <w:pPr>
              <w:pStyle w:val="Plattetekst"/>
              <w:numPr>
                <w:ilvl w:val="0"/>
                <w:numId w:val="28"/>
              </w:numPr>
              <w:spacing w:before="6"/>
              <w:rPr>
                <w:rFonts w:asciiTheme="minorHAnsi" w:eastAsia="Times New Roman" w:hAnsiTheme="minorHAnsi" w:cstheme="minorHAnsi"/>
                <w:color w:val="000000" w:themeColor="text1"/>
                <w:lang w:bidi="ar-SA"/>
              </w:rPr>
            </w:pPr>
            <w:r w:rsidRPr="00880E84">
              <w:rPr>
                <w:rFonts w:asciiTheme="minorHAnsi" w:eastAsia="Times New Roman" w:hAnsiTheme="minorHAnsi" w:cstheme="minorHAnsi"/>
                <w:color w:val="000000" w:themeColor="text1"/>
                <w:lang w:bidi="ar-SA"/>
              </w:rPr>
              <w:t>UPTIME</w:t>
            </w:r>
          </w:p>
        </w:tc>
        <w:tc>
          <w:tcPr>
            <w:tcW w:w="5975" w:type="dxa"/>
          </w:tcPr>
          <w:p w:rsidR="00214699" w:rsidRPr="006F33EE" w:rsidRDefault="00900444" w:rsidP="00323FAE">
            <w:pPr>
              <w:pStyle w:val="Plattetekst"/>
              <w:numPr>
                <w:ilvl w:val="0"/>
                <w:numId w:val="32"/>
              </w:numPr>
              <w:spacing w:before="2" w:after="0"/>
              <w:rPr>
                <w:rFonts w:asciiTheme="minorHAnsi" w:hAnsiTheme="minorHAnsi"/>
                <w:b/>
                <w:sz w:val="28"/>
              </w:rPr>
            </w:pPr>
            <w:r w:rsidRPr="006F33EE">
              <w:rPr>
                <w:rFonts w:asciiTheme="minorHAnsi" w:eastAsia="Times New Roman" w:hAnsiTheme="minorHAnsi" w:cstheme="minorHAnsi"/>
                <w:b/>
                <w:color w:val="000000" w:themeColor="text1"/>
                <w:lang w:bidi="ar-SA"/>
              </w:rPr>
              <w:t xml:space="preserve">Minimale </w:t>
            </w:r>
            <w:r w:rsidR="00214699" w:rsidRPr="006F33EE">
              <w:rPr>
                <w:rFonts w:asciiTheme="minorHAnsi" w:eastAsia="Times New Roman" w:hAnsiTheme="minorHAnsi" w:cstheme="minorHAnsi"/>
                <w:b/>
                <w:color w:val="000000" w:themeColor="text1"/>
                <w:lang w:bidi="ar-SA"/>
              </w:rPr>
              <w:t>Uptimegarantie:</w:t>
            </w:r>
            <w:r w:rsidR="00323FAE" w:rsidRPr="006F33EE">
              <w:rPr>
                <w:rFonts w:asciiTheme="minorHAnsi" w:eastAsia="Times New Roman" w:hAnsiTheme="minorHAnsi" w:cstheme="minorHAnsi"/>
                <w:b/>
                <w:color w:val="000000" w:themeColor="text1"/>
                <w:lang w:bidi="ar-SA"/>
              </w:rPr>
              <w:t xml:space="preserve"> </w:t>
            </w:r>
            <w:r w:rsidR="00214699" w:rsidRPr="006F33EE">
              <w:rPr>
                <w:rFonts w:asciiTheme="minorHAnsi" w:eastAsia="Times New Roman" w:hAnsiTheme="minorHAnsi" w:cstheme="minorHAnsi"/>
                <w:b/>
                <w:color w:val="000000" w:themeColor="text1"/>
                <w:sz w:val="20"/>
                <w:szCs w:val="20"/>
                <w:lang w:bidi="ar-SA"/>
              </w:rPr>
              <w:t>99,0% per maand</w:t>
            </w:r>
          </w:p>
          <w:p w:rsidR="00214699" w:rsidRPr="00880E84" w:rsidRDefault="00214699" w:rsidP="00323FAE">
            <w:pPr>
              <w:pStyle w:val="Lijstalinea"/>
              <w:numPr>
                <w:ilvl w:val="0"/>
                <w:numId w:val="22"/>
              </w:numPr>
              <w:tabs>
                <w:tab w:val="left" w:pos="1443"/>
                <w:tab w:val="left" w:pos="1444"/>
              </w:tabs>
              <w:spacing w:line="221" w:lineRule="exact"/>
              <w:contextualSpacing w:val="0"/>
              <w:rPr>
                <w:rFonts w:asciiTheme="minorHAnsi" w:eastAsia="Times New Roman" w:hAnsiTheme="minorHAnsi" w:cstheme="minorHAnsi"/>
                <w:color w:val="000000" w:themeColor="text1"/>
                <w:sz w:val="20"/>
                <w:szCs w:val="20"/>
                <w:lang w:bidi="ar-SA"/>
              </w:rPr>
            </w:pPr>
            <w:r w:rsidRPr="00880E84">
              <w:rPr>
                <w:rFonts w:asciiTheme="minorHAnsi" w:eastAsia="Times New Roman" w:hAnsiTheme="minorHAnsi" w:cstheme="minorHAnsi"/>
                <w:color w:val="000000" w:themeColor="text1"/>
                <w:sz w:val="20"/>
                <w:szCs w:val="20"/>
                <w:lang w:bidi="ar-SA"/>
              </w:rPr>
              <w:t>exclusief onderhoud</w:t>
            </w:r>
            <w:r w:rsidR="00880E84" w:rsidRPr="00880E84">
              <w:rPr>
                <w:rFonts w:asciiTheme="minorHAnsi" w:eastAsia="Times New Roman" w:hAnsiTheme="minorHAnsi" w:cstheme="minorHAnsi"/>
                <w:color w:val="000000" w:themeColor="text1"/>
                <w:sz w:val="20"/>
                <w:szCs w:val="20"/>
                <w:lang w:bidi="ar-SA"/>
              </w:rPr>
              <w:t>s</w:t>
            </w:r>
            <w:r w:rsidRPr="00880E84">
              <w:rPr>
                <w:rFonts w:asciiTheme="minorHAnsi" w:eastAsia="Times New Roman" w:hAnsiTheme="minorHAnsi" w:cstheme="minorHAnsi"/>
                <w:color w:val="000000" w:themeColor="text1"/>
                <w:sz w:val="20"/>
                <w:szCs w:val="20"/>
                <w:lang w:bidi="ar-SA"/>
              </w:rPr>
              <w:t>windows,</w:t>
            </w:r>
          </w:p>
          <w:p w:rsidR="00214699" w:rsidRPr="00880E84" w:rsidRDefault="00214699" w:rsidP="00323FAE">
            <w:pPr>
              <w:pStyle w:val="Lijstalinea"/>
              <w:numPr>
                <w:ilvl w:val="0"/>
                <w:numId w:val="22"/>
              </w:numPr>
              <w:tabs>
                <w:tab w:val="left" w:pos="1443"/>
                <w:tab w:val="left" w:pos="1444"/>
              </w:tabs>
              <w:contextualSpacing w:val="0"/>
              <w:rPr>
                <w:rFonts w:asciiTheme="minorHAnsi" w:eastAsia="Times New Roman" w:hAnsiTheme="minorHAnsi" w:cstheme="minorHAnsi"/>
                <w:b/>
                <w:color w:val="000000" w:themeColor="text1"/>
                <w:sz w:val="20"/>
                <w:szCs w:val="20"/>
                <w:lang w:bidi="ar-SA"/>
              </w:rPr>
            </w:pPr>
            <w:r w:rsidRPr="00880E84">
              <w:rPr>
                <w:rFonts w:asciiTheme="minorHAnsi" w:eastAsia="Times New Roman" w:hAnsiTheme="minorHAnsi" w:cstheme="minorHAnsi"/>
                <w:color w:val="000000" w:themeColor="text1"/>
                <w:sz w:val="20"/>
                <w:szCs w:val="20"/>
                <w:lang w:bidi="ar-SA"/>
              </w:rPr>
              <w:t>exclusief correctief onderhoud bij Prio 1 meldingen en/of veiligheidsincident/datalek.</w:t>
            </w:r>
          </w:p>
          <w:p w:rsidR="00EA13C5" w:rsidRPr="00880E84" w:rsidRDefault="00EA13C5" w:rsidP="00214699">
            <w:pPr>
              <w:pStyle w:val="Plattetekst"/>
              <w:spacing w:before="2" w:after="0"/>
              <w:rPr>
                <w:rFonts w:asciiTheme="minorHAnsi" w:eastAsia="Times New Roman" w:hAnsiTheme="minorHAnsi" w:cstheme="minorHAnsi"/>
                <w:b/>
                <w:color w:val="000000" w:themeColor="text1"/>
                <w:lang w:bidi="ar-SA"/>
              </w:rPr>
            </w:pPr>
          </w:p>
          <w:p w:rsidR="00214699" w:rsidRDefault="00214699" w:rsidP="000D13CD">
            <w:pPr>
              <w:pStyle w:val="Plattetekst"/>
              <w:numPr>
                <w:ilvl w:val="0"/>
                <w:numId w:val="32"/>
              </w:numPr>
              <w:spacing w:before="2" w:after="0"/>
              <w:rPr>
                <w:rFonts w:asciiTheme="minorHAnsi" w:eastAsia="Times New Roman" w:hAnsiTheme="minorHAnsi" w:cstheme="minorHAnsi"/>
                <w:b/>
                <w:color w:val="000000" w:themeColor="text1"/>
                <w:lang w:bidi="ar-SA"/>
              </w:rPr>
            </w:pPr>
            <w:r w:rsidRPr="00880E84">
              <w:rPr>
                <w:rFonts w:asciiTheme="minorHAnsi" w:eastAsia="Times New Roman" w:hAnsiTheme="minorHAnsi" w:cstheme="minorHAnsi"/>
                <w:b/>
                <w:color w:val="000000" w:themeColor="text1"/>
                <w:lang w:bidi="ar-SA"/>
              </w:rPr>
              <w:t>Aantoonbare objectieve berekening uptime</w:t>
            </w:r>
          </w:p>
          <w:p w:rsidR="00EA13C5" w:rsidRPr="000D13CD" w:rsidRDefault="00EA13C5" w:rsidP="00EA13C5">
            <w:pPr>
              <w:pStyle w:val="Plattetekst"/>
              <w:spacing w:before="2" w:after="0"/>
              <w:ind w:left="360"/>
              <w:rPr>
                <w:rFonts w:asciiTheme="minorHAnsi" w:eastAsia="Times New Roman" w:hAnsiTheme="minorHAnsi" w:cstheme="minorHAnsi"/>
                <w:b/>
                <w:color w:val="000000" w:themeColor="text1"/>
                <w:lang w:bidi="ar-SA"/>
              </w:rPr>
            </w:pPr>
          </w:p>
        </w:tc>
        <w:tc>
          <w:tcPr>
            <w:tcW w:w="1169" w:type="dxa"/>
          </w:tcPr>
          <w:p w:rsidR="00830DDB" w:rsidRPr="00880E84" w:rsidRDefault="00830DDB" w:rsidP="00214699">
            <w:pPr>
              <w:pStyle w:val="Plattetekst"/>
              <w:spacing w:before="6"/>
              <w:rPr>
                <w:rFonts w:asciiTheme="minorHAnsi" w:eastAsia="Times New Roman" w:hAnsiTheme="minorHAnsi" w:cstheme="minorHAnsi"/>
                <w:color w:val="000000" w:themeColor="text1"/>
                <w:lang w:bidi="ar-SA"/>
              </w:rPr>
            </w:pPr>
          </w:p>
        </w:tc>
      </w:tr>
      <w:tr w:rsidR="00214699" w:rsidTr="00D97068">
        <w:tc>
          <w:tcPr>
            <w:tcW w:w="2142" w:type="dxa"/>
          </w:tcPr>
          <w:p w:rsidR="00214699" w:rsidRPr="00880E84" w:rsidRDefault="00214699" w:rsidP="00830DDB">
            <w:pPr>
              <w:pStyle w:val="Plattetekst"/>
              <w:numPr>
                <w:ilvl w:val="0"/>
                <w:numId w:val="28"/>
              </w:numPr>
              <w:spacing w:before="6"/>
              <w:rPr>
                <w:rFonts w:asciiTheme="minorHAnsi" w:eastAsia="Times New Roman" w:hAnsiTheme="minorHAnsi" w:cstheme="minorHAnsi"/>
                <w:color w:val="000000" w:themeColor="text1"/>
                <w:lang w:bidi="ar-SA"/>
              </w:rPr>
            </w:pPr>
            <w:r w:rsidRPr="00880E84">
              <w:rPr>
                <w:rFonts w:asciiTheme="minorHAnsi" w:eastAsia="Times New Roman" w:hAnsiTheme="minorHAnsi" w:cstheme="minorHAnsi"/>
                <w:color w:val="000000" w:themeColor="text1"/>
                <w:lang w:bidi="ar-SA"/>
              </w:rPr>
              <w:t>ONDERHOUD</w:t>
            </w:r>
          </w:p>
        </w:tc>
        <w:tc>
          <w:tcPr>
            <w:tcW w:w="5975" w:type="dxa"/>
          </w:tcPr>
          <w:p w:rsidR="00214699" w:rsidRPr="00880E84" w:rsidRDefault="00214699" w:rsidP="00830DDB">
            <w:pPr>
              <w:pStyle w:val="Plattetekst"/>
              <w:numPr>
                <w:ilvl w:val="0"/>
                <w:numId w:val="32"/>
              </w:numPr>
              <w:spacing w:before="2" w:after="0"/>
              <w:ind w:right="132"/>
              <w:rPr>
                <w:rFonts w:asciiTheme="minorHAnsi" w:eastAsia="Times New Roman" w:hAnsiTheme="minorHAnsi" w:cstheme="minorHAnsi"/>
                <w:b/>
                <w:color w:val="000000" w:themeColor="text1"/>
                <w:lang w:bidi="ar-SA"/>
              </w:rPr>
            </w:pPr>
            <w:r w:rsidRPr="00880E84">
              <w:rPr>
                <w:rFonts w:asciiTheme="minorHAnsi" w:eastAsia="Times New Roman" w:hAnsiTheme="minorHAnsi" w:cstheme="minorHAnsi"/>
                <w:b/>
                <w:color w:val="000000" w:themeColor="text1"/>
                <w:lang w:bidi="ar-SA"/>
              </w:rPr>
              <w:t>Onderhoudswindows:</w:t>
            </w:r>
          </w:p>
          <w:p w:rsidR="00214699" w:rsidRPr="003B6BB8" w:rsidRDefault="00214699" w:rsidP="00830DDB">
            <w:pPr>
              <w:pStyle w:val="Lijstalinea"/>
              <w:numPr>
                <w:ilvl w:val="0"/>
                <w:numId w:val="21"/>
              </w:numPr>
              <w:tabs>
                <w:tab w:val="left" w:pos="1576"/>
                <w:tab w:val="left" w:pos="1577"/>
              </w:tabs>
              <w:spacing w:line="239" w:lineRule="exact"/>
              <w:ind w:left="360" w:right="132"/>
              <w:contextualSpacing w:val="0"/>
              <w:rPr>
                <w:rFonts w:asciiTheme="minorHAnsi" w:hAnsiTheme="minorHAnsi" w:cstheme="minorHAnsi"/>
                <w:sz w:val="20"/>
                <w:szCs w:val="20"/>
              </w:rPr>
            </w:pPr>
            <w:r w:rsidRPr="003B6BB8">
              <w:rPr>
                <w:rFonts w:asciiTheme="minorHAnsi" w:hAnsiTheme="minorHAnsi" w:cstheme="minorHAnsi"/>
                <w:sz w:val="20"/>
                <w:szCs w:val="20"/>
              </w:rPr>
              <w:t>Tussen 23.30 en 0</w:t>
            </w:r>
            <w:r w:rsidR="00C8278E">
              <w:rPr>
                <w:rFonts w:asciiTheme="minorHAnsi" w:hAnsiTheme="minorHAnsi" w:cstheme="minorHAnsi"/>
                <w:sz w:val="20"/>
                <w:szCs w:val="20"/>
              </w:rPr>
              <w:t>6</w:t>
            </w:r>
            <w:bookmarkStart w:id="0" w:name="_GoBack"/>
            <w:bookmarkEnd w:id="0"/>
            <w:r w:rsidRPr="003B6BB8">
              <w:rPr>
                <w:rFonts w:asciiTheme="minorHAnsi" w:hAnsiTheme="minorHAnsi" w:cstheme="minorHAnsi"/>
                <w:sz w:val="20"/>
                <w:szCs w:val="20"/>
              </w:rPr>
              <w:t>.00</w:t>
            </w:r>
            <w:r w:rsidRPr="003B6BB8">
              <w:rPr>
                <w:rFonts w:asciiTheme="minorHAnsi" w:hAnsiTheme="minorHAnsi" w:cstheme="minorHAnsi"/>
                <w:spacing w:val="-3"/>
                <w:sz w:val="20"/>
                <w:szCs w:val="20"/>
              </w:rPr>
              <w:t xml:space="preserve"> </w:t>
            </w:r>
            <w:r w:rsidRPr="003B6BB8">
              <w:rPr>
                <w:rFonts w:asciiTheme="minorHAnsi" w:hAnsiTheme="minorHAnsi" w:cstheme="minorHAnsi"/>
                <w:sz w:val="20"/>
                <w:szCs w:val="20"/>
              </w:rPr>
              <w:t>uur</w:t>
            </w:r>
          </w:p>
          <w:p w:rsidR="00214699" w:rsidRPr="00880E84" w:rsidRDefault="00214699" w:rsidP="00830DDB">
            <w:pPr>
              <w:pStyle w:val="Lijstalinea"/>
              <w:numPr>
                <w:ilvl w:val="0"/>
                <w:numId w:val="21"/>
              </w:numPr>
              <w:tabs>
                <w:tab w:val="left" w:pos="1576"/>
                <w:tab w:val="left" w:pos="1577"/>
              </w:tabs>
              <w:spacing w:before="5" w:line="220" w:lineRule="auto"/>
              <w:ind w:left="360" w:right="132"/>
              <w:contextualSpacing w:val="0"/>
              <w:rPr>
                <w:rFonts w:asciiTheme="minorHAnsi" w:hAnsiTheme="minorHAnsi" w:cstheme="minorHAnsi"/>
                <w:color w:val="000000" w:themeColor="text1"/>
                <w:sz w:val="20"/>
              </w:rPr>
            </w:pPr>
            <w:r w:rsidRPr="00880E84">
              <w:rPr>
                <w:rFonts w:asciiTheme="minorHAnsi" w:hAnsiTheme="minorHAnsi" w:cstheme="minorHAnsi"/>
                <w:color w:val="000000" w:themeColor="text1"/>
                <w:sz w:val="20"/>
              </w:rPr>
              <w:t>Voorstel voor (jaar)planning. Per jaar voorafgaand aan een nieuwe contractjaar en schriftelijk vastgelegd als onderhoudskalender voor planmatig onderhoud, bijvoorbeeld 1x per week.</w:t>
            </w:r>
          </w:p>
          <w:p w:rsidR="00214699" w:rsidRPr="00880E84" w:rsidRDefault="00214699" w:rsidP="00830DDB">
            <w:pPr>
              <w:pStyle w:val="Lijstalinea"/>
              <w:numPr>
                <w:ilvl w:val="0"/>
                <w:numId w:val="21"/>
              </w:numPr>
              <w:tabs>
                <w:tab w:val="left" w:pos="1576"/>
                <w:tab w:val="left" w:pos="1577"/>
              </w:tabs>
              <w:spacing w:before="5" w:line="220" w:lineRule="auto"/>
              <w:ind w:left="360" w:right="132"/>
              <w:contextualSpacing w:val="0"/>
              <w:rPr>
                <w:rFonts w:asciiTheme="minorHAnsi" w:hAnsiTheme="minorHAnsi" w:cstheme="minorHAnsi"/>
                <w:color w:val="000000" w:themeColor="text1"/>
                <w:sz w:val="20"/>
              </w:rPr>
            </w:pPr>
            <w:r w:rsidRPr="00880E84">
              <w:rPr>
                <w:rFonts w:asciiTheme="minorHAnsi" w:hAnsiTheme="minorHAnsi" w:cstheme="minorHAnsi"/>
                <w:color w:val="000000" w:themeColor="text1"/>
                <w:sz w:val="20"/>
              </w:rPr>
              <w:t>Bij ongepland onderhoud: 24</w:t>
            </w:r>
            <w:r w:rsidR="00830DDB" w:rsidRPr="00880E84">
              <w:rPr>
                <w:rFonts w:asciiTheme="minorHAnsi" w:hAnsiTheme="minorHAnsi" w:cstheme="minorHAnsi"/>
                <w:color w:val="000000" w:themeColor="text1"/>
                <w:sz w:val="20"/>
              </w:rPr>
              <w:t xml:space="preserve"> uur v</w:t>
            </w:r>
            <w:r w:rsidRPr="00880E84">
              <w:rPr>
                <w:rFonts w:asciiTheme="minorHAnsi" w:hAnsiTheme="minorHAnsi" w:cstheme="minorHAnsi"/>
                <w:color w:val="000000" w:themeColor="text1"/>
                <w:sz w:val="20"/>
              </w:rPr>
              <w:t>ooraankondiging, in afstemming</w:t>
            </w:r>
            <w:r w:rsidRPr="00880E84">
              <w:rPr>
                <w:rFonts w:asciiTheme="minorHAnsi" w:hAnsiTheme="minorHAnsi" w:cstheme="minorHAnsi"/>
                <w:color w:val="000000" w:themeColor="text1"/>
                <w:spacing w:val="-21"/>
                <w:sz w:val="20"/>
              </w:rPr>
              <w:t xml:space="preserve"> </w:t>
            </w:r>
            <w:r w:rsidRPr="00880E84">
              <w:rPr>
                <w:rFonts w:asciiTheme="minorHAnsi" w:hAnsiTheme="minorHAnsi" w:cstheme="minorHAnsi"/>
                <w:color w:val="000000" w:themeColor="text1"/>
                <w:sz w:val="20"/>
              </w:rPr>
              <w:t>met Opdrachtgever en betreffende</w:t>
            </w:r>
            <w:r w:rsidRPr="00880E84">
              <w:rPr>
                <w:rFonts w:asciiTheme="minorHAnsi" w:hAnsiTheme="minorHAnsi" w:cstheme="minorHAnsi"/>
                <w:color w:val="000000" w:themeColor="text1"/>
                <w:spacing w:val="-3"/>
                <w:sz w:val="20"/>
              </w:rPr>
              <w:t xml:space="preserve"> </w:t>
            </w:r>
            <w:r w:rsidRPr="00880E84">
              <w:rPr>
                <w:rFonts w:asciiTheme="minorHAnsi" w:hAnsiTheme="minorHAnsi" w:cstheme="minorHAnsi"/>
                <w:color w:val="000000" w:themeColor="text1"/>
                <w:sz w:val="20"/>
              </w:rPr>
              <w:t>Instelling(en)</w:t>
            </w:r>
          </w:p>
          <w:p w:rsidR="00214699" w:rsidRDefault="00214699" w:rsidP="00830DDB">
            <w:pPr>
              <w:pStyle w:val="Lijstalinea"/>
              <w:numPr>
                <w:ilvl w:val="0"/>
                <w:numId w:val="21"/>
              </w:numPr>
              <w:tabs>
                <w:tab w:val="left" w:pos="1576"/>
                <w:tab w:val="left" w:pos="1577"/>
              </w:tabs>
              <w:spacing w:before="4"/>
              <w:ind w:left="360" w:right="132"/>
              <w:contextualSpacing w:val="0"/>
              <w:rPr>
                <w:rFonts w:asciiTheme="minorHAnsi" w:hAnsiTheme="minorHAnsi" w:cstheme="minorHAnsi"/>
                <w:sz w:val="20"/>
              </w:rPr>
            </w:pPr>
            <w:r w:rsidRPr="00880E84">
              <w:rPr>
                <w:rFonts w:asciiTheme="minorHAnsi" w:hAnsiTheme="minorHAnsi" w:cstheme="minorHAnsi"/>
                <w:sz w:val="20"/>
              </w:rPr>
              <w:t>Afwijkende momenten in overleg met Opdrachtgever</w:t>
            </w:r>
          </w:p>
          <w:p w:rsidR="004C7AA7" w:rsidRPr="00880E84" w:rsidRDefault="004C7AA7" w:rsidP="00830DDB">
            <w:pPr>
              <w:pStyle w:val="Lijstalinea"/>
              <w:numPr>
                <w:ilvl w:val="0"/>
                <w:numId w:val="21"/>
              </w:numPr>
              <w:tabs>
                <w:tab w:val="left" w:pos="1576"/>
                <w:tab w:val="left" w:pos="1577"/>
              </w:tabs>
              <w:spacing w:before="4"/>
              <w:ind w:left="360" w:right="132"/>
              <w:contextualSpacing w:val="0"/>
              <w:rPr>
                <w:rFonts w:asciiTheme="minorHAnsi" w:hAnsiTheme="minorHAnsi" w:cstheme="minorHAnsi"/>
                <w:sz w:val="20"/>
              </w:rPr>
            </w:pPr>
            <w:r>
              <w:rPr>
                <w:rFonts w:asciiTheme="majorHAnsi" w:hAnsiTheme="majorHAnsi"/>
                <w:sz w:val="19"/>
                <w:szCs w:val="19"/>
              </w:rPr>
              <w:t>Opdrachtnemer</w:t>
            </w:r>
            <w:r w:rsidRPr="00DA2AAD">
              <w:rPr>
                <w:rFonts w:asciiTheme="majorHAnsi" w:hAnsiTheme="majorHAnsi"/>
                <w:sz w:val="19"/>
                <w:szCs w:val="19"/>
              </w:rPr>
              <w:t xml:space="preserve"> publiceert regelmatig een releasekalender waarop beschreven staat welke </w:t>
            </w:r>
            <w:r>
              <w:rPr>
                <w:rFonts w:asciiTheme="majorHAnsi" w:hAnsiTheme="majorHAnsi"/>
                <w:sz w:val="19"/>
                <w:szCs w:val="19"/>
              </w:rPr>
              <w:t>SaaS</w:t>
            </w:r>
            <w:r w:rsidRPr="00DA2AAD">
              <w:rPr>
                <w:rFonts w:asciiTheme="majorHAnsi" w:hAnsiTheme="majorHAnsi"/>
                <w:sz w:val="19"/>
                <w:szCs w:val="19"/>
              </w:rPr>
              <w:t xml:space="preserve"> oplossing, welke releases er uitgevoerd zullen worden en wanneer</w:t>
            </w:r>
            <w:r>
              <w:rPr>
                <w:rFonts w:asciiTheme="majorHAnsi" w:hAnsiTheme="majorHAnsi"/>
                <w:sz w:val="19"/>
                <w:szCs w:val="19"/>
              </w:rPr>
              <w:t>.</w:t>
            </w:r>
          </w:p>
          <w:p w:rsidR="00652BAB" w:rsidRPr="00880E84" w:rsidRDefault="00652BAB" w:rsidP="00652BAB">
            <w:pPr>
              <w:pStyle w:val="Lijstalinea"/>
              <w:tabs>
                <w:tab w:val="left" w:pos="1576"/>
                <w:tab w:val="left" w:pos="1577"/>
              </w:tabs>
              <w:spacing w:before="4"/>
              <w:ind w:left="360" w:right="132"/>
              <w:contextualSpacing w:val="0"/>
              <w:rPr>
                <w:rFonts w:asciiTheme="minorHAnsi" w:hAnsiTheme="minorHAnsi" w:cstheme="minorHAnsi"/>
                <w:sz w:val="20"/>
              </w:rPr>
            </w:pPr>
          </w:p>
          <w:p w:rsidR="00652BAB" w:rsidRPr="00880E84" w:rsidRDefault="00214699" w:rsidP="00652BAB">
            <w:pPr>
              <w:pStyle w:val="Lijstalinea"/>
              <w:numPr>
                <w:ilvl w:val="0"/>
                <w:numId w:val="32"/>
              </w:numPr>
              <w:spacing w:before="213"/>
              <w:ind w:right="132"/>
              <w:rPr>
                <w:rFonts w:asciiTheme="minorHAnsi" w:hAnsiTheme="minorHAnsi" w:cstheme="minorHAnsi"/>
                <w:i/>
                <w:sz w:val="20"/>
              </w:rPr>
            </w:pPr>
            <w:r w:rsidRPr="00880E84">
              <w:rPr>
                <w:rFonts w:asciiTheme="minorHAnsi" w:eastAsia="Times New Roman" w:hAnsiTheme="minorHAnsi" w:cstheme="minorHAnsi"/>
                <w:b/>
                <w:color w:val="000000" w:themeColor="text1"/>
                <w:lang w:bidi="ar-SA"/>
              </w:rPr>
              <w:t>Duidelijke classificatie onderhoud</w:t>
            </w:r>
            <w:r w:rsidRPr="00880E84">
              <w:rPr>
                <w:rFonts w:asciiTheme="minorHAnsi" w:hAnsiTheme="minorHAnsi" w:cstheme="minorHAnsi"/>
                <w:sz w:val="20"/>
              </w:rPr>
              <w:t xml:space="preserve">, </w:t>
            </w:r>
            <w:r w:rsidRPr="00880E84">
              <w:rPr>
                <w:rFonts w:asciiTheme="minorHAnsi" w:hAnsiTheme="minorHAnsi" w:cstheme="minorHAnsi"/>
                <w:i/>
                <w:sz w:val="20"/>
              </w:rPr>
              <w:t>met in ieder geval (maar niet noodzakelijkerwijs beperkt tot):</w:t>
            </w:r>
          </w:p>
          <w:p w:rsidR="00652BAB" w:rsidRPr="00880E84" w:rsidRDefault="00652BAB" w:rsidP="00652BAB">
            <w:pPr>
              <w:spacing w:before="1"/>
              <w:ind w:left="360" w:right="132"/>
              <w:rPr>
                <w:rFonts w:asciiTheme="minorHAnsi" w:hAnsiTheme="minorHAnsi" w:cstheme="minorHAnsi"/>
                <w:sz w:val="20"/>
                <w:u w:val="single"/>
              </w:rPr>
            </w:pPr>
          </w:p>
          <w:p w:rsidR="00214699" w:rsidRPr="00880E84" w:rsidRDefault="00214699" w:rsidP="00652BAB">
            <w:pPr>
              <w:pStyle w:val="Lijstalinea"/>
              <w:numPr>
                <w:ilvl w:val="0"/>
                <w:numId w:val="35"/>
              </w:numPr>
              <w:spacing w:before="1"/>
              <w:ind w:right="132"/>
              <w:rPr>
                <w:rFonts w:asciiTheme="minorHAnsi" w:hAnsiTheme="minorHAnsi" w:cstheme="minorHAnsi"/>
                <w:sz w:val="20"/>
                <w:u w:val="single"/>
              </w:rPr>
            </w:pPr>
            <w:r w:rsidRPr="00880E84">
              <w:rPr>
                <w:rFonts w:asciiTheme="minorHAnsi" w:hAnsiTheme="minorHAnsi" w:cstheme="minorHAnsi"/>
                <w:sz w:val="20"/>
                <w:u w:val="single"/>
              </w:rPr>
              <w:t>Innovatief of preventief Onderhoud (zonder of met kleine kans op performancedegradatie)</w:t>
            </w:r>
          </w:p>
          <w:p w:rsidR="00214699" w:rsidRPr="00880E84" w:rsidRDefault="00214699" w:rsidP="00652BAB">
            <w:pPr>
              <w:pStyle w:val="Lijstalinea"/>
              <w:numPr>
                <w:ilvl w:val="0"/>
                <w:numId w:val="21"/>
              </w:numPr>
              <w:tabs>
                <w:tab w:val="left" w:pos="1576"/>
                <w:tab w:val="left" w:pos="1577"/>
              </w:tabs>
              <w:spacing w:line="239" w:lineRule="exact"/>
              <w:ind w:right="132"/>
              <w:contextualSpacing w:val="0"/>
              <w:rPr>
                <w:rFonts w:asciiTheme="minorHAnsi" w:hAnsiTheme="minorHAnsi" w:cstheme="minorHAnsi"/>
                <w:sz w:val="16"/>
                <w:szCs w:val="16"/>
              </w:rPr>
            </w:pPr>
            <w:r w:rsidRPr="00880E84">
              <w:rPr>
                <w:rFonts w:asciiTheme="minorHAnsi" w:hAnsiTheme="minorHAnsi" w:cstheme="minorHAnsi"/>
                <w:sz w:val="16"/>
                <w:szCs w:val="16"/>
              </w:rPr>
              <w:t>Tussen 23.30 en 06.00</w:t>
            </w:r>
            <w:r w:rsidRPr="00880E84">
              <w:rPr>
                <w:rFonts w:asciiTheme="minorHAnsi" w:hAnsiTheme="minorHAnsi" w:cstheme="minorHAnsi"/>
                <w:spacing w:val="-3"/>
                <w:sz w:val="16"/>
                <w:szCs w:val="16"/>
              </w:rPr>
              <w:t xml:space="preserve"> </w:t>
            </w:r>
            <w:r w:rsidRPr="00880E84">
              <w:rPr>
                <w:rFonts w:asciiTheme="minorHAnsi" w:hAnsiTheme="minorHAnsi" w:cstheme="minorHAnsi"/>
                <w:sz w:val="16"/>
                <w:szCs w:val="16"/>
              </w:rPr>
              <w:t xml:space="preserve">uur </w:t>
            </w:r>
          </w:p>
          <w:p w:rsidR="00214699" w:rsidRPr="00880E84" w:rsidRDefault="00214699" w:rsidP="00652BAB">
            <w:pPr>
              <w:pStyle w:val="Lijstalinea"/>
              <w:numPr>
                <w:ilvl w:val="0"/>
                <w:numId w:val="21"/>
              </w:numPr>
              <w:tabs>
                <w:tab w:val="left" w:pos="1576"/>
                <w:tab w:val="left" w:pos="1577"/>
              </w:tabs>
              <w:spacing w:line="230" w:lineRule="exact"/>
              <w:ind w:right="132"/>
              <w:contextualSpacing w:val="0"/>
              <w:rPr>
                <w:rFonts w:asciiTheme="minorHAnsi" w:hAnsiTheme="minorHAnsi" w:cstheme="minorHAnsi"/>
                <w:sz w:val="16"/>
                <w:szCs w:val="16"/>
              </w:rPr>
            </w:pPr>
            <w:r w:rsidRPr="00880E84">
              <w:rPr>
                <w:rFonts w:asciiTheme="minorHAnsi" w:hAnsiTheme="minorHAnsi" w:cstheme="minorHAnsi"/>
                <w:sz w:val="16"/>
                <w:szCs w:val="16"/>
              </w:rPr>
              <w:t xml:space="preserve">Afwijkingen op dit tijdsvenster alleen in overleg / door middel van </w:t>
            </w:r>
            <w:r w:rsidRPr="00880E84">
              <w:rPr>
                <w:rFonts w:asciiTheme="minorHAnsi" w:hAnsiTheme="minorHAnsi" w:cstheme="minorHAnsi"/>
                <w:spacing w:val="-2"/>
                <w:sz w:val="16"/>
                <w:szCs w:val="16"/>
              </w:rPr>
              <w:t xml:space="preserve"> </w:t>
            </w:r>
            <w:r w:rsidRPr="00880E84">
              <w:rPr>
                <w:rFonts w:asciiTheme="minorHAnsi" w:hAnsiTheme="minorHAnsi" w:cstheme="minorHAnsi"/>
                <w:sz w:val="16"/>
                <w:szCs w:val="16"/>
              </w:rPr>
              <w:t>vooraankondiging</w:t>
            </w:r>
          </w:p>
          <w:p w:rsidR="00652BAB" w:rsidRPr="00880E84" w:rsidRDefault="00652BAB" w:rsidP="00652BAB">
            <w:pPr>
              <w:spacing w:line="221" w:lineRule="exact"/>
              <w:ind w:left="360" w:right="132"/>
              <w:rPr>
                <w:rFonts w:asciiTheme="minorHAnsi" w:hAnsiTheme="minorHAnsi" w:cstheme="minorHAnsi"/>
                <w:sz w:val="20"/>
                <w:u w:val="single"/>
              </w:rPr>
            </w:pPr>
          </w:p>
          <w:p w:rsidR="00214699" w:rsidRPr="00880E84" w:rsidRDefault="00214699" w:rsidP="00652BAB">
            <w:pPr>
              <w:pStyle w:val="Lijstalinea"/>
              <w:numPr>
                <w:ilvl w:val="0"/>
                <w:numId w:val="35"/>
              </w:numPr>
              <w:spacing w:line="221" w:lineRule="exact"/>
              <w:ind w:right="132"/>
              <w:rPr>
                <w:rFonts w:asciiTheme="minorHAnsi" w:hAnsiTheme="minorHAnsi" w:cstheme="minorHAnsi"/>
                <w:sz w:val="20"/>
                <w:u w:val="single"/>
              </w:rPr>
            </w:pPr>
            <w:r w:rsidRPr="00880E84">
              <w:rPr>
                <w:rFonts w:asciiTheme="minorHAnsi" w:hAnsiTheme="minorHAnsi" w:cstheme="minorHAnsi"/>
                <w:sz w:val="20"/>
                <w:u w:val="single"/>
              </w:rPr>
              <w:t>Innovatief of preventief onderhoud met onderbreking dienstverlening</w:t>
            </w:r>
          </w:p>
          <w:p w:rsidR="00214699" w:rsidRPr="00880E84" w:rsidRDefault="00214699" w:rsidP="00384D1F">
            <w:pPr>
              <w:pStyle w:val="Lijstalinea"/>
              <w:numPr>
                <w:ilvl w:val="0"/>
                <w:numId w:val="21"/>
              </w:numPr>
              <w:tabs>
                <w:tab w:val="left" w:pos="1576"/>
                <w:tab w:val="left" w:pos="1577"/>
              </w:tabs>
              <w:spacing w:line="239" w:lineRule="exact"/>
              <w:ind w:right="132"/>
              <w:contextualSpacing w:val="0"/>
              <w:rPr>
                <w:rFonts w:asciiTheme="minorHAnsi" w:hAnsiTheme="minorHAnsi" w:cstheme="minorHAnsi"/>
                <w:sz w:val="16"/>
                <w:szCs w:val="16"/>
              </w:rPr>
            </w:pPr>
            <w:r w:rsidRPr="00880E84">
              <w:rPr>
                <w:rFonts w:asciiTheme="minorHAnsi" w:hAnsiTheme="minorHAnsi" w:cstheme="minorHAnsi"/>
                <w:sz w:val="16"/>
                <w:szCs w:val="16"/>
              </w:rPr>
              <w:t>Opnemen in (jaar)planning</w:t>
            </w:r>
            <w:r w:rsidR="00384D1F">
              <w:rPr>
                <w:rFonts w:asciiTheme="minorHAnsi" w:hAnsiTheme="minorHAnsi" w:cstheme="minorHAnsi"/>
                <w:sz w:val="16"/>
                <w:szCs w:val="16"/>
              </w:rPr>
              <w:t xml:space="preserve"> </w:t>
            </w:r>
          </w:p>
          <w:p w:rsidR="00214699" w:rsidRPr="00880E84" w:rsidRDefault="00214699" w:rsidP="00652BAB">
            <w:pPr>
              <w:pStyle w:val="Lijstalinea"/>
              <w:numPr>
                <w:ilvl w:val="0"/>
                <w:numId w:val="21"/>
              </w:numPr>
              <w:tabs>
                <w:tab w:val="left" w:pos="1576"/>
                <w:tab w:val="left" w:pos="1577"/>
              </w:tabs>
              <w:spacing w:line="239" w:lineRule="exact"/>
              <w:ind w:right="132"/>
              <w:contextualSpacing w:val="0"/>
              <w:rPr>
                <w:rFonts w:asciiTheme="minorHAnsi" w:hAnsiTheme="minorHAnsi" w:cstheme="minorHAnsi"/>
                <w:sz w:val="16"/>
                <w:szCs w:val="16"/>
              </w:rPr>
            </w:pPr>
            <w:r w:rsidRPr="00880E84">
              <w:rPr>
                <w:rFonts w:asciiTheme="minorHAnsi" w:hAnsiTheme="minorHAnsi" w:cstheme="minorHAnsi"/>
                <w:sz w:val="16"/>
                <w:szCs w:val="16"/>
              </w:rPr>
              <w:t>Vooraangekondigd en geaccordeerd met uitzondering van veiligheidsincident/datalek door Opdrachtgever (en indien van toepassing de betreffende Instelling)</w:t>
            </w:r>
          </w:p>
          <w:p w:rsidR="00214699" w:rsidRPr="00880E84" w:rsidRDefault="00214699" w:rsidP="00652BAB">
            <w:pPr>
              <w:pStyle w:val="Lijstalinea"/>
              <w:numPr>
                <w:ilvl w:val="0"/>
                <w:numId w:val="21"/>
              </w:numPr>
              <w:tabs>
                <w:tab w:val="left" w:pos="1576"/>
                <w:tab w:val="left" w:pos="1577"/>
              </w:tabs>
              <w:spacing w:line="239" w:lineRule="exact"/>
              <w:ind w:right="132"/>
              <w:contextualSpacing w:val="0"/>
              <w:rPr>
                <w:rFonts w:asciiTheme="minorHAnsi" w:hAnsiTheme="minorHAnsi" w:cstheme="minorHAnsi"/>
                <w:sz w:val="16"/>
                <w:szCs w:val="16"/>
              </w:rPr>
            </w:pPr>
            <w:r w:rsidRPr="00880E84">
              <w:rPr>
                <w:rFonts w:asciiTheme="minorHAnsi" w:hAnsiTheme="minorHAnsi" w:cstheme="minorHAnsi"/>
                <w:sz w:val="16"/>
                <w:szCs w:val="16"/>
              </w:rPr>
              <w:t>In het bijzonder in zomer- en kerstperiode tijdige vooraankondiging (vanwege beperkte aanwezigheid mensen)</w:t>
            </w:r>
          </w:p>
          <w:p w:rsidR="00652BAB" w:rsidRPr="00880E84" w:rsidRDefault="00652BAB" w:rsidP="00652BAB">
            <w:pPr>
              <w:spacing w:line="221" w:lineRule="exact"/>
              <w:ind w:left="360" w:right="132"/>
              <w:rPr>
                <w:rFonts w:asciiTheme="minorHAnsi" w:hAnsiTheme="minorHAnsi" w:cstheme="minorHAnsi"/>
                <w:i/>
                <w:sz w:val="20"/>
                <w:u w:val="single"/>
              </w:rPr>
            </w:pPr>
          </w:p>
          <w:p w:rsidR="00214699" w:rsidRPr="00880E84" w:rsidRDefault="00214699" w:rsidP="00652BAB">
            <w:pPr>
              <w:pStyle w:val="Lijstalinea"/>
              <w:numPr>
                <w:ilvl w:val="0"/>
                <w:numId w:val="35"/>
              </w:numPr>
              <w:spacing w:line="221" w:lineRule="exact"/>
              <w:ind w:right="132"/>
              <w:rPr>
                <w:rFonts w:asciiTheme="minorHAnsi" w:hAnsiTheme="minorHAnsi" w:cstheme="minorHAnsi"/>
                <w:i/>
                <w:sz w:val="20"/>
                <w:u w:val="single"/>
              </w:rPr>
            </w:pPr>
            <w:r w:rsidRPr="00880E84">
              <w:rPr>
                <w:rFonts w:asciiTheme="minorHAnsi" w:hAnsiTheme="minorHAnsi" w:cstheme="minorHAnsi"/>
                <w:i/>
                <w:sz w:val="20"/>
                <w:u w:val="single"/>
              </w:rPr>
              <w:t>Correctief Onderhoud (waaronder Noodonderhoud)</w:t>
            </w:r>
          </w:p>
          <w:p w:rsidR="00214699" w:rsidRPr="00880E84" w:rsidRDefault="00214699" w:rsidP="00830DDB">
            <w:pPr>
              <w:pStyle w:val="Lijstalinea"/>
              <w:tabs>
                <w:tab w:val="left" w:pos="1576"/>
                <w:tab w:val="left" w:pos="1577"/>
              </w:tabs>
              <w:spacing w:before="1" w:line="239" w:lineRule="exact"/>
              <w:ind w:left="360" w:right="132"/>
              <w:rPr>
                <w:rFonts w:asciiTheme="minorHAnsi" w:hAnsiTheme="minorHAnsi" w:cstheme="minorHAnsi"/>
                <w:color w:val="000000" w:themeColor="text1"/>
                <w:sz w:val="20"/>
              </w:rPr>
            </w:pPr>
            <w:r w:rsidRPr="00880E84">
              <w:rPr>
                <w:rFonts w:asciiTheme="minorHAnsi" w:hAnsiTheme="minorHAnsi" w:cstheme="minorHAnsi"/>
                <w:color w:val="000000" w:themeColor="text1"/>
                <w:sz w:val="20"/>
              </w:rPr>
              <w:t xml:space="preserve">Geef hiervoor een eigen voorstel dat aansluit bij uw dienstverlening (dit zal definitief worden geconcretiseerd en overeengekomen tussen Opdrachtgever en Opdrachtnemer bij </w:t>
            </w:r>
            <w:r w:rsidRPr="00880E84">
              <w:rPr>
                <w:rFonts w:asciiTheme="minorHAnsi" w:hAnsiTheme="minorHAnsi" w:cstheme="minorHAnsi"/>
                <w:color w:val="000000" w:themeColor="text1"/>
                <w:sz w:val="20"/>
              </w:rPr>
              <w:lastRenderedPageBreak/>
              <w:t>he</w:t>
            </w:r>
            <w:r w:rsidR="00652BAB" w:rsidRPr="00880E84">
              <w:rPr>
                <w:rFonts w:asciiTheme="minorHAnsi" w:hAnsiTheme="minorHAnsi" w:cstheme="minorHAnsi"/>
                <w:color w:val="000000" w:themeColor="text1"/>
                <w:sz w:val="20"/>
              </w:rPr>
              <w:t xml:space="preserve">t definitief sluiten van de </w:t>
            </w:r>
            <w:r w:rsidRPr="00880E84">
              <w:rPr>
                <w:rFonts w:asciiTheme="minorHAnsi" w:hAnsiTheme="minorHAnsi" w:cstheme="minorHAnsi"/>
                <w:color w:val="000000" w:themeColor="text1"/>
                <w:sz w:val="20"/>
              </w:rPr>
              <w:t>overeenkomst). Definieer hierin onderscheid van soort Correctief Onderhoud, inclusief Noodonderhoud.</w:t>
            </w:r>
          </w:p>
          <w:p w:rsidR="00214699" w:rsidRPr="00880E84" w:rsidRDefault="00214699" w:rsidP="00830DDB">
            <w:pPr>
              <w:pStyle w:val="Plattetekst"/>
              <w:spacing w:before="2" w:after="0"/>
              <w:ind w:left="360" w:right="132"/>
              <w:rPr>
                <w:rFonts w:asciiTheme="minorHAnsi" w:eastAsia="Times New Roman" w:hAnsiTheme="minorHAnsi" w:cstheme="minorHAnsi"/>
                <w:b/>
                <w:color w:val="000000" w:themeColor="text1"/>
                <w:lang w:bidi="ar-SA"/>
              </w:rPr>
            </w:pPr>
          </w:p>
        </w:tc>
        <w:tc>
          <w:tcPr>
            <w:tcW w:w="1169" w:type="dxa"/>
          </w:tcPr>
          <w:p w:rsidR="00C950C7" w:rsidRPr="00880E84" w:rsidRDefault="00C950C7" w:rsidP="00214699">
            <w:pPr>
              <w:pStyle w:val="Plattetekst"/>
              <w:spacing w:before="6"/>
              <w:rPr>
                <w:rFonts w:asciiTheme="minorHAnsi" w:eastAsia="Times New Roman" w:hAnsiTheme="minorHAnsi" w:cstheme="minorHAnsi"/>
                <w:color w:val="000000" w:themeColor="text1"/>
                <w:lang w:bidi="ar-SA"/>
              </w:rPr>
            </w:pPr>
          </w:p>
        </w:tc>
      </w:tr>
      <w:tr w:rsidR="00652BAB" w:rsidRPr="00C950C7" w:rsidTr="00D97068">
        <w:tc>
          <w:tcPr>
            <w:tcW w:w="2142" w:type="dxa"/>
          </w:tcPr>
          <w:p w:rsidR="00652BAB" w:rsidRPr="00880E84" w:rsidRDefault="00652BAB" w:rsidP="00652BAB">
            <w:pPr>
              <w:pStyle w:val="Plattetekst"/>
              <w:numPr>
                <w:ilvl w:val="0"/>
                <w:numId w:val="28"/>
              </w:numPr>
              <w:spacing w:before="6"/>
              <w:rPr>
                <w:rFonts w:asciiTheme="minorHAnsi" w:eastAsia="Times New Roman" w:hAnsiTheme="minorHAnsi" w:cstheme="minorHAnsi"/>
                <w:color w:val="000000" w:themeColor="text1"/>
                <w:lang w:val="en-US" w:bidi="ar-SA"/>
              </w:rPr>
            </w:pPr>
            <w:r w:rsidRPr="00880E84">
              <w:rPr>
                <w:rFonts w:asciiTheme="minorHAnsi" w:eastAsia="Times New Roman" w:hAnsiTheme="minorHAnsi" w:cstheme="minorHAnsi"/>
                <w:color w:val="000000" w:themeColor="text1"/>
                <w:lang w:val="en-US" w:bidi="ar-SA"/>
              </w:rPr>
              <w:t>Support (Service-uren en Service levels)</w:t>
            </w:r>
          </w:p>
          <w:p w:rsidR="00652BAB" w:rsidRPr="00880E84" w:rsidRDefault="00652BAB" w:rsidP="00C950C7">
            <w:pPr>
              <w:pStyle w:val="Plattetekst"/>
              <w:spacing w:before="6"/>
              <w:rPr>
                <w:rFonts w:asciiTheme="minorHAnsi" w:eastAsia="Times New Roman" w:hAnsiTheme="minorHAnsi" w:cstheme="minorHAnsi"/>
                <w:color w:val="000000" w:themeColor="text1"/>
                <w:lang w:val="en-US" w:bidi="ar-SA"/>
              </w:rPr>
            </w:pPr>
          </w:p>
        </w:tc>
        <w:tc>
          <w:tcPr>
            <w:tcW w:w="5975" w:type="dxa"/>
          </w:tcPr>
          <w:p w:rsidR="00C950C7" w:rsidRPr="00880E84" w:rsidRDefault="00C950C7" w:rsidP="00C950C7">
            <w:pPr>
              <w:pStyle w:val="Lijstalinea"/>
              <w:numPr>
                <w:ilvl w:val="0"/>
                <w:numId w:val="32"/>
              </w:numPr>
              <w:tabs>
                <w:tab w:val="left" w:pos="1576"/>
                <w:tab w:val="left" w:pos="1577"/>
              </w:tabs>
              <w:spacing w:line="238" w:lineRule="exact"/>
              <w:rPr>
                <w:rFonts w:asciiTheme="minorHAnsi" w:hAnsiTheme="minorHAnsi" w:cstheme="minorHAnsi"/>
                <w:sz w:val="20"/>
              </w:rPr>
            </w:pPr>
            <w:r w:rsidRPr="00880E84">
              <w:rPr>
                <w:rFonts w:asciiTheme="minorHAnsi" w:eastAsia="Times New Roman" w:hAnsiTheme="minorHAnsi" w:cstheme="minorHAnsi"/>
                <w:b/>
                <w:color w:val="000000" w:themeColor="text1"/>
                <w:lang w:bidi="ar-SA"/>
              </w:rPr>
              <w:t>Servicedesk (</w:t>
            </w:r>
            <w:r w:rsidRPr="00880E84">
              <w:rPr>
                <w:rFonts w:asciiTheme="minorHAnsi" w:hAnsiTheme="minorHAnsi" w:cstheme="minorHAnsi"/>
                <w:sz w:val="20"/>
              </w:rPr>
              <w:t xml:space="preserve">Nederlands en Engelstalig) minimaal bereikbaar tussen </w:t>
            </w:r>
            <w:r w:rsidRPr="006B1A70">
              <w:rPr>
                <w:rFonts w:asciiTheme="minorHAnsi" w:hAnsiTheme="minorHAnsi" w:cstheme="minorHAnsi"/>
                <w:sz w:val="20"/>
              </w:rPr>
              <w:t>telefonisch 08:00 – 18:00 uur</w:t>
            </w:r>
            <w:r w:rsidRPr="00880E84">
              <w:rPr>
                <w:rFonts w:asciiTheme="minorHAnsi" w:hAnsiTheme="minorHAnsi" w:cstheme="minorHAnsi"/>
                <w:sz w:val="20"/>
              </w:rPr>
              <w:t xml:space="preserve"> gedurende</w:t>
            </w:r>
            <w:r w:rsidRPr="00880E84">
              <w:rPr>
                <w:rFonts w:asciiTheme="minorHAnsi" w:hAnsiTheme="minorHAnsi" w:cstheme="minorHAnsi"/>
                <w:spacing w:val="-23"/>
                <w:sz w:val="20"/>
              </w:rPr>
              <w:t xml:space="preserve"> </w:t>
            </w:r>
            <w:r w:rsidRPr="00880E84">
              <w:rPr>
                <w:rFonts w:asciiTheme="minorHAnsi" w:hAnsiTheme="minorHAnsi" w:cstheme="minorHAnsi"/>
                <w:sz w:val="20"/>
              </w:rPr>
              <w:t>kantoordagen</w:t>
            </w:r>
          </w:p>
          <w:p w:rsidR="00C950C7" w:rsidRPr="00880E84" w:rsidRDefault="00C950C7" w:rsidP="00C950C7">
            <w:pPr>
              <w:pStyle w:val="Lijstalinea"/>
              <w:tabs>
                <w:tab w:val="left" w:pos="1576"/>
                <w:tab w:val="left" w:pos="1577"/>
              </w:tabs>
              <w:spacing w:before="1" w:line="238" w:lineRule="exact"/>
              <w:ind w:left="360"/>
              <w:contextualSpacing w:val="0"/>
              <w:rPr>
                <w:rFonts w:asciiTheme="minorHAnsi" w:hAnsiTheme="minorHAnsi" w:cstheme="minorHAnsi"/>
                <w:sz w:val="20"/>
                <w:szCs w:val="20"/>
              </w:rPr>
            </w:pPr>
          </w:p>
          <w:p w:rsidR="00C950C7" w:rsidRPr="00880E84" w:rsidRDefault="00C950C7" w:rsidP="00C950C7">
            <w:pPr>
              <w:pStyle w:val="Lijstalinea"/>
              <w:numPr>
                <w:ilvl w:val="0"/>
                <w:numId w:val="32"/>
              </w:numPr>
              <w:tabs>
                <w:tab w:val="left" w:pos="1576"/>
                <w:tab w:val="left" w:pos="1577"/>
              </w:tabs>
              <w:spacing w:before="1" w:line="238" w:lineRule="exact"/>
              <w:contextualSpacing w:val="0"/>
              <w:rPr>
                <w:rFonts w:asciiTheme="minorHAnsi" w:hAnsiTheme="minorHAnsi" w:cstheme="minorHAnsi"/>
                <w:sz w:val="20"/>
                <w:szCs w:val="20"/>
                <w:lang w:val="en-US"/>
              </w:rPr>
            </w:pPr>
            <w:r w:rsidRPr="00880E84">
              <w:rPr>
                <w:rFonts w:asciiTheme="minorHAnsi" w:eastAsia="Times New Roman" w:hAnsiTheme="minorHAnsi" w:cstheme="minorHAnsi"/>
                <w:b/>
                <w:color w:val="000000" w:themeColor="text1"/>
                <w:lang w:bidi="ar-SA"/>
              </w:rPr>
              <w:t>Transparante incidentregistratie</w:t>
            </w:r>
            <w:r w:rsidRPr="00880E84">
              <w:rPr>
                <w:rFonts w:asciiTheme="minorHAnsi" w:hAnsiTheme="minorHAnsi" w:cstheme="minorHAnsi"/>
                <w:sz w:val="20"/>
                <w:szCs w:val="20"/>
                <w:lang w:val="en-US"/>
              </w:rPr>
              <w:t>, ticketing en tracking, inclusief</w:t>
            </w:r>
            <w:r w:rsidRPr="00880E84">
              <w:rPr>
                <w:rFonts w:asciiTheme="minorHAnsi" w:hAnsiTheme="minorHAnsi" w:cstheme="minorHAnsi"/>
                <w:spacing w:val="-3"/>
                <w:sz w:val="20"/>
                <w:szCs w:val="20"/>
                <w:lang w:val="en-US"/>
              </w:rPr>
              <w:t xml:space="preserve"> </w:t>
            </w:r>
            <w:r w:rsidRPr="00880E84">
              <w:rPr>
                <w:rFonts w:asciiTheme="minorHAnsi" w:hAnsiTheme="minorHAnsi" w:cstheme="minorHAnsi"/>
                <w:sz w:val="20"/>
                <w:szCs w:val="20"/>
                <w:lang w:val="en-US"/>
              </w:rPr>
              <w:t>status:</w:t>
            </w:r>
          </w:p>
          <w:p w:rsidR="00C950C7" w:rsidRPr="00880E84" w:rsidRDefault="00C950C7" w:rsidP="00C950C7">
            <w:pPr>
              <w:pStyle w:val="Lijstalinea"/>
              <w:numPr>
                <w:ilvl w:val="1"/>
                <w:numId w:val="32"/>
              </w:numPr>
              <w:tabs>
                <w:tab w:val="left" w:pos="2296"/>
                <w:tab w:val="left" w:pos="2297"/>
              </w:tabs>
              <w:spacing w:line="220" w:lineRule="exact"/>
              <w:contextualSpacing w:val="0"/>
              <w:rPr>
                <w:rFonts w:asciiTheme="minorHAnsi" w:hAnsiTheme="minorHAnsi" w:cstheme="minorHAnsi"/>
                <w:sz w:val="20"/>
              </w:rPr>
            </w:pPr>
            <w:r w:rsidRPr="00880E84">
              <w:rPr>
                <w:rFonts w:asciiTheme="minorHAnsi" w:hAnsiTheme="minorHAnsi" w:cstheme="minorHAnsi"/>
                <w:sz w:val="20"/>
              </w:rPr>
              <w:t xml:space="preserve">24/7 inzichtelijk en </w:t>
            </w:r>
            <w:r w:rsidRPr="006B1A70">
              <w:rPr>
                <w:rFonts w:asciiTheme="minorHAnsi" w:hAnsiTheme="minorHAnsi" w:cstheme="minorHAnsi"/>
                <w:sz w:val="20"/>
              </w:rPr>
              <w:t>realtime registratie</w:t>
            </w:r>
            <w:r w:rsidRPr="00880E84">
              <w:rPr>
                <w:rFonts w:asciiTheme="minorHAnsi" w:hAnsiTheme="minorHAnsi" w:cstheme="minorHAnsi"/>
                <w:sz w:val="20"/>
              </w:rPr>
              <w:t xml:space="preserve"> via webportal</w:t>
            </w:r>
            <w:r w:rsidRPr="00880E84">
              <w:rPr>
                <w:rFonts w:asciiTheme="minorHAnsi" w:hAnsiTheme="minorHAnsi" w:cstheme="minorHAnsi"/>
                <w:spacing w:val="1"/>
                <w:sz w:val="20"/>
              </w:rPr>
              <w:t xml:space="preserve"> </w:t>
            </w:r>
            <w:r w:rsidRPr="00880E84">
              <w:rPr>
                <w:rFonts w:asciiTheme="minorHAnsi" w:hAnsiTheme="minorHAnsi" w:cstheme="minorHAnsi"/>
                <w:sz w:val="20"/>
              </w:rPr>
              <w:t>benaderbaar</w:t>
            </w:r>
          </w:p>
          <w:p w:rsidR="00C950C7" w:rsidRPr="00880E84" w:rsidRDefault="00C950C7" w:rsidP="00C950C7">
            <w:pPr>
              <w:pStyle w:val="Lijstalinea"/>
              <w:numPr>
                <w:ilvl w:val="1"/>
                <w:numId w:val="32"/>
              </w:numPr>
              <w:tabs>
                <w:tab w:val="left" w:pos="2296"/>
                <w:tab w:val="left" w:pos="2297"/>
              </w:tabs>
              <w:contextualSpacing w:val="0"/>
              <w:rPr>
                <w:rFonts w:asciiTheme="minorHAnsi" w:hAnsiTheme="minorHAnsi" w:cstheme="minorHAnsi"/>
                <w:sz w:val="20"/>
              </w:rPr>
            </w:pPr>
            <w:r w:rsidRPr="00880E84">
              <w:rPr>
                <w:rFonts w:asciiTheme="minorHAnsi" w:hAnsiTheme="minorHAnsi" w:cstheme="minorHAnsi"/>
                <w:sz w:val="20"/>
              </w:rPr>
              <w:t>Voor Instelling (eigen</w:t>
            </w:r>
            <w:r w:rsidRPr="00880E84">
              <w:rPr>
                <w:rFonts w:asciiTheme="minorHAnsi" w:hAnsiTheme="minorHAnsi" w:cstheme="minorHAnsi"/>
                <w:spacing w:val="-3"/>
                <w:sz w:val="20"/>
              </w:rPr>
              <w:t xml:space="preserve"> </w:t>
            </w:r>
            <w:r w:rsidRPr="00880E84">
              <w:rPr>
                <w:rFonts w:asciiTheme="minorHAnsi" w:hAnsiTheme="minorHAnsi" w:cstheme="minorHAnsi"/>
                <w:sz w:val="20"/>
              </w:rPr>
              <w:t>omgeving)</w:t>
            </w:r>
          </w:p>
          <w:p w:rsidR="00C950C7" w:rsidRDefault="00C950C7" w:rsidP="00C950C7">
            <w:pPr>
              <w:pStyle w:val="Lijstalinea"/>
              <w:numPr>
                <w:ilvl w:val="1"/>
                <w:numId w:val="32"/>
              </w:numPr>
              <w:tabs>
                <w:tab w:val="left" w:pos="2296"/>
                <w:tab w:val="left" w:pos="2297"/>
              </w:tabs>
              <w:spacing w:before="1"/>
              <w:contextualSpacing w:val="0"/>
              <w:rPr>
                <w:rFonts w:asciiTheme="minorHAnsi" w:hAnsiTheme="minorHAnsi" w:cstheme="minorHAnsi"/>
                <w:sz w:val="20"/>
              </w:rPr>
            </w:pPr>
            <w:r w:rsidRPr="00880E84">
              <w:rPr>
                <w:rFonts w:asciiTheme="minorHAnsi" w:hAnsiTheme="minorHAnsi" w:cstheme="minorHAnsi"/>
                <w:sz w:val="20"/>
              </w:rPr>
              <w:t>Voor Opdrachtgever (alle</w:t>
            </w:r>
            <w:r w:rsidRPr="00880E84">
              <w:rPr>
                <w:rFonts w:asciiTheme="minorHAnsi" w:hAnsiTheme="minorHAnsi" w:cstheme="minorHAnsi"/>
                <w:spacing w:val="-1"/>
                <w:sz w:val="20"/>
              </w:rPr>
              <w:t xml:space="preserve"> </w:t>
            </w:r>
            <w:r w:rsidRPr="00880E84">
              <w:rPr>
                <w:rFonts w:asciiTheme="minorHAnsi" w:hAnsiTheme="minorHAnsi" w:cstheme="minorHAnsi"/>
                <w:sz w:val="20"/>
              </w:rPr>
              <w:t>omgevingen)</w:t>
            </w:r>
          </w:p>
          <w:p w:rsidR="00EA13C5" w:rsidRPr="00EA13C5" w:rsidRDefault="00EA13C5" w:rsidP="00EA13C5">
            <w:pPr>
              <w:pStyle w:val="Lijstalinea"/>
              <w:tabs>
                <w:tab w:val="left" w:pos="2296"/>
                <w:tab w:val="left" w:pos="2297"/>
              </w:tabs>
              <w:spacing w:before="1"/>
              <w:ind w:left="1080"/>
              <w:contextualSpacing w:val="0"/>
              <w:rPr>
                <w:rFonts w:asciiTheme="minorHAnsi" w:hAnsiTheme="minorHAnsi" w:cstheme="minorHAnsi"/>
                <w:sz w:val="20"/>
              </w:rPr>
            </w:pPr>
          </w:p>
          <w:p w:rsidR="00652BAB" w:rsidRPr="00880E84" w:rsidRDefault="00C950C7" w:rsidP="00C950C7">
            <w:pPr>
              <w:pStyle w:val="Lijstalinea"/>
              <w:numPr>
                <w:ilvl w:val="0"/>
                <w:numId w:val="32"/>
              </w:numPr>
              <w:tabs>
                <w:tab w:val="left" w:pos="1576"/>
                <w:tab w:val="left" w:pos="1577"/>
              </w:tabs>
              <w:spacing w:before="4" w:line="223" w:lineRule="auto"/>
              <w:ind w:right="242"/>
              <w:contextualSpacing w:val="0"/>
              <w:rPr>
                <w:rFonts w:asciiTheme="minorHAnsi" w:hAnsiTheme="minorHAnsi"/>
              </w:rPr>
            </w:pPr>
            <w:r w:rsidRPr="00880E84">
              <w:rPr>
                <w:rFonts w:asciiTheme="minorHAnsi" w:hAnsiTheme="minorHAnsi" w:cstheme="minorHAnsi"/>
                <w:b/>
                <w:sz w:val="20"/>
              </w:rPr>
              <w:t>Responsetijden en oplostijden</w:t>
            </w:r>
            <w:r w:rsidRPr="00880E84">
              <w:rPr>
                <w:rFonts w:asciiTheme="minorHAnsi" w:hAnsiTheme="minorHAnsi" w:cstheme="minorHAnsi"/>
                <w:sz w:val="20"/>
              </w:rPr>
              <w:t xml:space="preserve"> (inclusief heldere definities wat hieronder verstaan wordt)</w:t>
            </w:r>
          </w:p>
        </w:tc>
        <w:tc>
          <w:tcPr>
            <w:tcW w:w="1169" w:type="dxa"/>
          </w:tcPr>
          <w:p w:rsidR="00C950C7" w:rsidRPr="00880E84" w:rsidRDefault="00C950C7" w:rsidP="00214699">
            <w:pPr>
              <w:pStyle w:val="Plattetekst"/>
              <w:spacing w:before="6"/>
              <w:rPr>
                <w:rFonts w:asciiTheme="minorHAnsi" w:eastAsia="Times New Roman" w:hAnsiTheme="minorHAnsi" w:cstheme="minorHAnsi"/>
                <w:color w:val="000000" w:themeColor="text1"/>
                <w:lang w:bidi="ar-SA"/>
              </w:rPr>
            </w:pPr>
          </w:p>
        </w:tc>
      </w:tr>
      <w:tr w:rsidR="00883F69" w:rsidRPr="00C950C7" w:rsidTr="00D97068">
        <w:trPr>
          <w:trHeight w:val="1997"/>
        </w:trPr>
        <w:tc>
          <w:tcPr>
            <w:tcW w:w="2142" w:type="dxa"/>
          </w:tcPr>
          <w:p w:rsidR="00883F69" w:rsidRPr="00880E84" w:rsidRDefault="00883F69" w:rsidP="00652BAB">
            <w:pPr>
              <w:pStyle w:val="Plattetekst"/>
              <w:numPr>
                <w:ilvl w:val="0"/>
                <w:numId w:val="28"/>
              </w:numPr>
              <w:spacing w:before="6"/>
              <w:rPr>
                <w:rFonts w:asciiTheme="minorHAnsi" w:eastAsia="Times New Roman" w:hAnsiTheme="minorHAnsi" w:cstheme="minorHAnsi"/>
                <w:color w:val="000000" w:themeColor="text1"/>
                <w:lang w:bidi="ar-SA"/>
              </w:rPr>
            </w:pPr>
            <w:r w:rsidRPr="00880E84">
              <w:rPr>
                <w:rFonts w:asciiTheme="minorHAnsi" w:hAnsiTheme="minorHAnsi" w:cstheme="minorHAnsi"/>
                <w:w w:val="95"/>
              </w:rPr>
              <w:t>Communicatie en documentatie</w:t>
            </w:r>
          </w:p>
        </w:tc>
        <w:tc>
          <w:tcPr>
            <w:tcW w:w="5975" w:type="dxa"/>
          </w:tcPr>
          <w:p w:rsidR="00883F69" w:rsidRPr="00880E84" w:rsidRDefault="00883F69" w:rsidP="00C950C7">
            <w:pPr>
              <w:pStyle w:val="Lijstalinea"/>
              <w:numPr>
                <w:ilvl w:val="0"/>
                <w:numId w:val="32"/>
              </w:numPr>
              <w:tabs>
                <w:tab w:val="left" w:pos="1576"/>
                <w:tab w:val="left" w:pos="1577"/>
              </w:tabs>
              <w:spacing w:line="238" w:lineRule="exact"/>
              <w:rPr>
                <w:rFonts w:asciiTheme="minorHAnsi" w:eastAsia="Times New Roman" w:hAnsiTheme="minorHAnsi" w:cstheme="minorHAnsi"/>
                <w:b/>
                <w:color w:val="000000" w:themeColor="text1"/>
                <w:lang w:bidi="ar-SA"/>
              </w:rPr>
            </w:pPr>
            <w:r w:rsidRPr="00880E84">
              <w:rPr>
                <w:rFonts w:asciiTheme="minorHAnsi" w:hAnsiTheme="minorHAnsi" w:cstheme="minorHAnsi"/>
                <w:b/>
              </w:rPr>
              <w:t>Nederlands- of Engelstalig</w:t>
            </w:r>
            <w:r w:rsidRPr="00880E84">
              <w:rPr>
                <w:rFonts w:asciiTheme="minorHAnsi" w:hAnsiTheme="minorHAnsi" w:cstheme="minorHAnsi"/>
              </w:rPr>
              <w:t>, met sterke voorkeur voor Nederlands. Met een Nederlandstalige 1</w:t>
            </w:r>
            <w:r w:rsidRPr="00880E84">
              <w:rPr>
                <w:rFonts w:asciiTheme="minorHAnsi" w:hAnsiTheme="minorHAnsi" w:cstheme="minorHAnsi"/>
                <w:vertAlign w:val="superscript"/>
              </w:rPr>
              <w:t>e</w:t>
            </w:r>
            <w:r w:rsidRPr="00880E84">
              <w:rPr>
                <w:rFonts w:asciiTheme="minorHAnsi" w:hAnsiTheme="minorHAnsi" w:cstheme="minorHAnsi"/>
              </w:rPr>
              <w:t>-lijns helpdesk, Nederlands- of Engelstalige 2</w:t>
            </w:r>
            <w:r w:rsidRPr="00880E84">
              <w:rPr>
                <w:rFonts w:asciiTheme="minorHAnsi" w:hAnsiTheme="minorHAnsi" w:cstheme="minorHAnsi"/>
                <w:vertAlign w:val="superscript"/>
              </w:rPr>
              <w:t>e</w:t>
            </w:r>
            <w:r w:rsidRPr="00880E84">
              <w:rPr>
                <w:rFonts w:asciiTheme="minorHAnsi" w:hAnsiTheme="minorHAnsi" w:cstheme="minorHAnsi"/>
              </w:rPr>
              <w:t>-lijns helpdesk</w:t>
            </w:r>
          </w:p>
          <w:p w:rsidR="00880E84" w:rsidRPr="00880E84" w:rsidRDefault="00880E84" w:rsidP="00880E84">
            <w:pPr>
              <w:pStyle w:val="Lijstalinea"/>
              <w:tabs>
                <w:tab w:val="left" w:pos="1576"/>
                <w:tab w:val="left" w:pos="1577"/>
              </w:tabs>
              <w:spacing w:line="238" w:lineRule="exact"/>
              <w:ind w:left="360"/>
              <w:rPr>
                <w:rFonts w:asciiTheme="minorHAnsi" w:eastAsia="Times New Roman" w:hAnsiTheme="minorHAnsi" w:cstheme="minorHAnsi"/>
                <w:b/>
                <w:color w:val="000000" w:themeColor="text1"/>
                <w:lang w:bidi="ar-SA"/>
              </w:rPr>
            </w:pPr>
          </w:p>
          <w:p w:rsidR="00880E84" w:rsidRPr="006B1A70" w:rsidRDefault="00880E84" w:rsidP="00880E84">
            <w:pPr>
              <w:pStyle w:val="Lijstalinea"/>
              <w:numPr>
                <w:ilvl w:val="0"/>
                <w:numId w:val="32"/>
              </w:numPr>
              <w:tabs>
                <w:tab w:val="left" w:pos="1576"/>
                <w:tab w:val="left" w:pos="1577"/>
              </w:tabs>
              <w:spacing w:line="238" w:lineRule="exact"/>
              <w:rPr>
                <w:rFonts w:asciiTheme="minorHAnsi" w:hAnsiTheme="minorHAnsi" w:cstheme="minorHAnsi"/>
              </w:rPr>
            </w:pPr>
            <w:r w:rsidRPr="006B1A70">
              <w:rPr>
                <w:rFonts w:asciiTheme="minorHAnsi" w:hAnsiTheme="minorHAnsi" w:cstheme="minorHAnsi"/>
              </w:rPr>
              <w:t>De schermen zijn naast Engelstalig ook Nederlandstalig beschikbaar</w:t>
            </w:r>
          </w:p>
          <w:p w:rsidR="00880E84" w:rsidRPr="006B1A70" w:rsidRDefault="00880E84" w:rsidP="00880E84">
            <w:pPr>
              <w:pStyle w:val="Lijstalinea"/>
              <w:tabs>
                <w:tab w:val="left" w:pos="1576"/>
                <w:tab w:val="left" w:pos="1577"/>
              </w:tabs>
              <w:spacing w:line="238" w:lineRule="exact"/>
              <w:ind w:left="360"/>
              <w:rPr>
                <w:rFonts w:asciiTheme="minorHAnsi" w:hAnsiTheme="minorHAnsi" w:cstheme="minorHAnsi"/>
              </w:rPr>
            </w:pPr>
          </w:p>
          <w:p w:rsidR="00880E84" w:rsidRPr="00880E84" w:rsidRDefault="00880E84" w:rsidP="00880E84">
            <w:pPr>
              <w:pStyle w:val="Lijstalinea"/>
              <w:numPr>
                <w:ilvl w:val="0"/>
                <w:numId w:val="32"/>
              </w:numPr>
              <w:tabs>
                <w:tab w:val="left" w:pos="1576"/>
                <w:tab w:val="left" w:pos="1577"/>
              </w:tabs>
              <w:spacing w:line="238" w:lineRule="exact"/>
              <w:rPr>
                <w:rFonts w:asciiTheme="minorHAnsi" w:eastAsia="Times New Roman" w:hAnsiTheme="minorHAnsi" w:cstheme="minorHAnsi"/>
                <w:b/>
                <w:color w:val="000000" w:themeColor="text1"/>
                <w:lang w:bidi="ar-SA"/>
              </w:rPr>
            </w:pPr>
            <w:r w:rsidRPr="006B1A70">
              <w:rPr>
                <w:rFonts w:asciiTheme="minorHAnsi" w:hAnsiTheme="minorHAnsi" w:cstheme="minorHAnsi"/>
              </w:rPr>
              <w:t>De data kan zowel Engelstalig als Nederlandstalig worden ingevoerd (bilingual).</w:t>
            </w:r>
          </w:p>
        </w:tc>
        <w:tc>
          <w:tcPr>
            <w:tcW w:w="1169" w:type="dxa"/>
          </w:tcPr>
          <w:p w:rsidR="00880E84" w:rsidRPr="00880E84" w:rsidRDefault="00880E84" w:rsidP="00214699">
            <w:pPr>
              <w:pStyle w:val="Plattetekst"/>
              <w:spacing w:before="6"/>
              <w:rPr>
                <w:rFonts w:asciiTheme="minorHAnsi" w:eastAsia="Times New Roman" w:hAnsiTheme="minorHAnsi" w:cstheme="minorHAnsi"/>
                <w:color w:val="000000" w:themeColor="text1"/>
                <w:lang w:bidi="ar-SA"/>
              </w:rPr>
            </w:pPr>
          </w:p>
        </w:tc>
      </w:tr>
      <w:tr w:rsidR="00883F69" w:rsidRPr="00C950C7" w:rsidTr="00D97068">
        <w:tc>
          <w:tcPr>
            <w:tcW w:w="2142" w:type="dxa"/>
          </w:tcPr>
          <w:p w:rsidR="00883F69" w:rsidRPr="00880E84" w:rsidRDefault="00883F69" w:rsidP="00883F69">
            <w:pPr>
              <w:pStyle w:val="Plattetekst"/>
              <w:numPr>
                <w:ilvl w:val="0"/>
                <w:numId w:val="28"/>
              </w:numPr>
              <w:spacing w:before="6"/>
              <w:rPr>
                <w:rFonts w:asciiTheme="minorHAnsi" w:hAnsiTheme="minorHAnsi" w:cstheme="minorHAnsi"/>
                <w:w w:val="95"/>
              </w:rPr>
            </w:pPr>
            <w:r w:rsidRPr="00880E84">
              <w:rPr>
                <w:rFonts w:asciiTheme="minorHAnsi" w:hAnsiTheme="minorHAnsi" w:cstheme="minorHAnsi"/>
                <w:w w:val="95"/>
              </w:rPr>
              <w:t>Procedures en rapportages</w:t>
            </w:r>
          </w:p>
        </w:tc>
        <w:tc>
          <w:tcPr>
            <w:tcW w:w="5975" w:type="dxa"/>
          </w:tcPr>
          <w:p w:rsidR="00883F69" w:rsidRPr="00880E84" w:rsidRDefault="00883F69" w:rsidP="00C950C7">
            <w:pPr>
              <w:pStyle w:val="Lijstalinea"/>
              <w:numPr>
                <w:ilvl w:val="0"/>
                <w:numId w:val="32"/>
              </w:numPr>
              <w:tabs>
                <w:tab w:val="left" w:pos="1576"/>
                <w:tab w:val="left" w:pos="1577"/>
              </w:tabs>
              <w:spacing w:line="238" w:lineRule="exact"/>
              <w:rPr>
                <w:rFonts w:asciiTheme="minorHAnsi" w:hAnsiTheme="minorHAnsi" w:cstheme="minorHAnsi"/>
                <w:b/>
              </w:rPr>
            </w:pPr>
            <w:r w:rsidRPr="00880E84">
              <w:rPr>
                <w:rFonts w:asciiTheme="minorHAnsi" w:hAnsiTheme="minorHAnsi" w:cstheme="minorHAnsi"/>
                <w:b/>
              </w:rPr>
              <w:t>Definieer voor de dienst gebruikte en benodigde procedure beschrijvingen</w:t>
            </w:r>
            <w:r w:rsidRPr="00880E84">
              <w:rPr>
                <w:rFonts w:asciiTheme="minorHAnsi" w:hAnsiTheme="minorHAnsi" w:cstheme="minorHAnsi"/>
              </w:rPr>
              <w:t>:</w:t>
            </w:r>
          </w:p>
          <w:p w:rsidR="00883F69" w:rsidRPr="00880E84" w:rsidRDefault="00883F69" w:rsidP="00883F69">
            <w:pPr>
              <w:tabs>
                <w:tab w:val="left" w:pos="1576"/>
                <w:tab w:val="left" w:pos="1577"/>
              </w:tabs>
              <w:spacing w:line="238" w:lineRule="exact"/>
              <w:ind w:left="360"/>
              <w:rPr>
                <w:rFonts w:asciiTheme="minorHAnsi" w:hAnsiTheme="minorHAnsi" w:cstheme="minorHAnsi"/>
                <w:b/>
              </w:rPr>
            </w:pPr>
            <w:r w:rsidRPr="00880E84">
              <w:rPr>
                <w:rFonts w:asciiTheme="minorHAnsi" w:hAnsiTheme="minorHAnsi" w:cstheme="minorHAnsi"/>
                <w:sz w:val="20"/>
              </w:rPr>
              <w:t xml:space="preserve">Inrichting (ITIL-)processen in overeenstemming met eisen voor Procedure Disaster Recovery </w:t>
            </w:r>
            <w:r w:rsidR="00E20AEA">
              <w:rPr>
                <w:rFonts w:asciiTheme="minorHAnsi" w:hAnsiTheme="minorHAnsi" w:cstheme="minorHAnsi"/>
                <w:sz w:val="20"/>
              </w:rPr>
              <w:t>of vergelijkbaar.</w:t>
            </w:r>
          </w:p>
          <w:p w:rsidR="00883F69" w:rsidRPr="00880E84" w:rsidRDefault="00883F69" w:rsidP="00883F69">
            <w:pPr>
              <w:tabs>
                <w:tab w:val="left" w:pos="1576"/>
                <w:tab w:val="left" w:pos="1577"/>
              </w:tabs>
              <w:spacing w:line="238" w:lineRule="exact"/>
              <w:rPr>
                <w:rFonts w:asciiTheme="minorHAnsi" w:hAnsiTheme="minorHAnsi" w:cstheme="minorHAnsi"/>
                <w:b/>
              </w:rPr>
            </w:pPr>
          </w:p>
          <w:p w:rsidR="00883F69" w:rsidRPr="00880E84" w:rsidRDefault="00883F69" w:rsidP="00883F69">
            <w:pPr>
              <w:pStyle w:val="Lijstalinea"/>
              <w:numPr>
                <w:ilvl w:val="0"/>
                <w:numId w:val="32"/>
              </w:numPr>
              <w:tabs>
                <w:tab w:val="left" w:pos="1576"/>
                <w:tab w:val="left" w:pos="1577"/>
              </w:tabs>
              <w:spacing w:line="238" w:lineRule="exact"/>
              <w:rPr>
                <w:rFonts w:asciiTheme="minorHAnsi" w:hAnsiTheme="minorHAnsi" w:cstheme="minorHAnsi"/>
                <w:b/>
              </w:rPr>
            </w:pPr>
            <w:r w:rsidRPr="00880E84">
              <w:rPr>
                <w:rFonts w:asciiTheme="minorHAnsi" w:hAnsiTheme="minorHAnsi" w:cstheme="minorHAnsi"/>
                <w:b/>
              </w:rPr>
              <w:t>Rapportage, inclusief in ieder geval (maar niet noodzakelijkerwijs beperkt tot):</w:t>
            </w:r>
          </w:p>
          <w:p w:rsidR="00883F69" w:rsidRPr="00880E84" w:rsidRDefault="00883F69" w:rsidP="00883F69">
            <w:pPr>
              <w:pStyle w:val="Lijstalinea"/>
              <w:numPr>
                <w:ilvl w:val="0"/>
                <w:numId w:val="21"/>
              </w:numPr>
              <w:tabs>
                <w:tab w:val="left" w:pos="1576"/>
                <w:tab w:val="left" w:pos="1577"/>
              </w:tabs>
              <w:spacing w:line="238" w:lineRule="exact"/>
              <w:contextualSpacing w:val="0"/>
              <w:rPr>
                <w:rFonts w:asciiTheme="minorHAnsi" w:hAnsiTheme="minorHAnsi" w:cstheme="minorHAnsi"/>
                <w:sz w:val="20"/>
              </w:rPr>
            </w:pPr>
            <w:r w:rsidRPr="00880E84">
              <w:rPr>
                <w:rFonts w:asciiTheme="minorHAnsi" w:hAnsiTheme="minorHAnsi" w:cstheme="minorHAnsi"/>
                <w:sz w:val="20"/>
              </w:rPr>
              <w:t>Beschikbaarheid (uptime);</w:t>
            </w:r>
          </w:p>
          <w:p w:rsidR="00883F69" w:rsidRPr="00880E84" w:rsidRDefault="00883F69" w:rsidP="00883F69">
            <w:pPr>
              <w:pStyle w:val="Lijstalinea"/>
              <w:numPr>
                <w:ilvl w:val="0"/>
                <w:numId w:val="21"/>
              </w:numPr>
              <w:tabs>
                <w:tab w:val="left" w:pos="1576"/>
                <w:tab w:val="left" w:pos="1577"/>
              </w:tabs>
              <w:spacing w:line="229" w:lineRule="exact"/>
              <w:contextualSpacing w:val="0"/>
              <w:rPr>
                <w:rFonts w:asciiTheme="minorHAnsi" w:hAnsiTheme="minorHAnsi" w:cstheme="minorHAnsi"/>
                <w:sz w:val="20"/>
              </w:rPr>
            </w:pPr>
            <w:r w:rsidRPr="00880E84">
              <w:rPr>
                <w:rFonts w:asciiTheme="minorHAnsi" w:hAnsiTheme="minorHAnsi" w:cstheme="minorHAnsi"/>
                <w:sz w:val="20"/>
              </w:rPr>
              <w:t>Incidenten;</w:t>
            </w:r>
          </w:p>
          <w:p w:rsidR="00883F69" w:rsidRPr="00880E84" w:rsidRDefault="00883F69" w:rsidP="00883F69">
            <w:pPr>
              <w:pStyle w:val="Lijstalinea"/>
              <w:numPr>
                <w:ilvl w:val="0"/>
                <w:numId w:val="21"/>
              </w:numPr>
              <w:tabs>
                <w:tab w:val="left" w:pos="1576"/>
                <w:tab w:val="left" w:pos="1577"/>
              </w:tabs>
              <w:spacing w:line="230" w:lineRule="exact"/>
              <w:contextualSpacing w:val="0"/>
              <w:rPr>
                <w:rFonts w:asciiTheme="minorHAnsi" w:hAnsiTheme="minorHAnsi" w:cstheme="minorHAnsi"/>
                <w:sz w:val="20"/>
                <w:szCs w:val="20"/>
              </w:rPr>
            </w:pPr>
            <w:r w:rsidRPr="00880E84">
              <w:rPr>
                <w:rFonts w:asciiTheme="minorHAnsi" w:hAnsiTheme="minorHAnsi" w:cstheme="minorHAnsi"/>
                <w:sz w:val="20"/>
                <w:szCs w:val="20"/>
              </w:rPr>
              <w:t xml:space="preserve">Gespecificeerde security rapportage </w:t>
            </w:r>
          </w:p>
          <w:p w:rsidR="00883F69" w:rsidRPr="00880E84" w:rsidRDefault="00883F69" w:rsidP="00883F69">
            <w:pPr>
              <w:pStyle w:val="Lijstalinea"/>
              <w:numPr>
                <w:ilvl w:val="0"/>
                <w:numId w:val="21"/>
              </w:numPr>
              <w:tabs>
                <w:tab w:val="left" w:pos="1576"/>
                <w:tab w:val="left" w:pos="1577"/>
              </w:tabs>
              <w:spacing w:line="230" w:lineRule="exact"/>
              <w:contextualSpacing w:val="0"/>
              <w:rPr>
                <w:rFonts w:asciiTheme="minorHAnsi" w:hAnsiTheme="minorHAnsi" w:cstheme="minorHAnsi"/>
                <w:sz w:val="20"/>
              </w:rPr>
            </w:pPr>
            <w:r w:rsidRPr="00880E84">
              <w:rPr>
                <w:rFonts w:asciiTheme="minorHAnsi" w:hAnsiTheme="minorHAnsi" w:cstheme="minorHAnsi"/>
                <w:sz w:val="20"/>
              </w:rPr>
              <w:t>Support logs;</w:t>
            </w:r>
          </w:p>
          <w:p w:rsidR="00883F69" w:rsidRPr="00880E84" w:rsidRDefault="002C4E51" w:rsidP="002C4E51">
            <w:pPr>
              <w:pStyle w:val="Lijstalinea"/>
              <w:tabs>
                <w:tab w:val="left" w:pos="2350"/>
              </w:tabs>
              <w:spacing w:line="230" w:lineRule="exact"/>
              <w:contextualSpacing w:val="0"/>
              <w:rPr>
                <w:rFonts w:asciiTheme="minorHAnsi" w:hAnsiTheme="minorHAnsi" w:cstheme="minorHAnsi"/>
                <w:b/>
              </w:rPr>
            </w:pPr>
            <w:r w:rsidRPr="00880E84">
              <w:rPr>
                <w:rFonts w:asciiTheme="minorHAnsi" w:hAnsiTheme="minorHAnsi" w:cstheme="minorHAnsi"/>
                <w:b/>
              </w:rPr>
              <w:tab/>
            </w:r>
          </w:p>
          <w:p w:rsidR="00883F69" w:rsidRPr="00880E84" w:rsidRDefault="00883F69" w:rsidP="00883F69">
            <w:pPr>
              <w:pStyle w:val="Lijstalinea"/>
              <w:numPr>
                <w:ilvl w:val="0"/>
                <w:numId w:val="32"/>
              </w:numPr>
              <w:tabs>
                <w:tab w:val="left" w:pos="1576"/>
                <w:tab w:val="left" w:pos="1577"/>
              </w:tabs>
              <w:spacing w:line="238" w:lineRule="exact"/>
              <w:rPr>
                <w:rFonts w:asciiTheme="minorHAnsi" w:hAnsiTheme="minorHAnsi" w:cstheme="minorHAnsi"/>
                <w:b/>
              </w:rPr>
            </w:pPr>
            <w:r w:rsidRPr="00E20AEA">
              <w:rPr>
                <w:rFonts w:asciiTheme="minorHAnsi" w:hAnsiTheme="minorHAnsi" w:cstheme="minorHAnsi"/>
                <w:b/>
              </w:rPr>
              <w:t>Maandelijkse</w:t>
            </w:r>
            <w:r w:rsidR="0060577C">
              <w:rPr>
                <w:rFonts w:asciiTheme="minorHAnsi" w:hAnsiTheme="minorHAnsi" w:cstheme="minorHAnsi"/>
                <w:b/>
              </w:rPr>
              <w:t xml:space="preserve"> rapportages</w:t>
            </w:r>
          </w:p>
          <w:p w:rsidR="00EA13C5" w:rsidRPr="00EA13C5" w:rsidRDefault="00EA13C5" w:rsidP="00EA13C5">
            <w:pPr>
              <w:pStyle w:val="Lijstalinea"/>
              <w:numPr>
                <w:ilvl w:val="0"/>
                <w:numId w:val="21"/>
              </w:numPr>
              <w:rPr>
                <w:rFonts w:asciiTheme="minorHAnsi" w:hAnsiTheme="minorHAnsi" w:cstheme="minorHAnsi"/>
                <w:sz w:val="20"/>
              </w:rPr>
            </w:pPr>
            <w:r w:rsidRPr="00EA13C5">
              <w:rPr>
                <w:rFonts w:asciiTheme="minorHAnsi" w:hAnsiTheme="minorHAnsi" w:cstheme="minorHAnsi"/>
                <w:sz w:val="20"/>
              </w:rPr>
              <w:t xml:space="preserve">De SLA voorziet in een met een vaste verschijningsfrequentie uitgewerkte rapportage. De Opdrachtnemer dient de vertaling te maken van de beschikbaarheid van alle relevante componenten die de totale </w:t>
            </w:r>
            <w:r w:rsidR="00D97068">
              <w:rPr>
                <w:rFonts w:asciiTheme="minorHAnsi" w:hAnsiTheme="minorHAnsi" w:cstheme="minorHAnsi"/>
                <w:sz w:val="20"/>
              </w:rPr>
              <w:t>SaaS</w:t>
            </w:r>
            <w:r w:rsidRPr="00EA13C5">
              <w:rPr>
                <w:rFonts w:asciiTheme="minorHAnsi" w:hAnsiTheme="minorHAnsi" w:cstheme="minorHAnsi"/>
                <w:sz w:val="20"/>
              </w:rPr>
              <w:t xml:space="preserve"> dienst(en) vormen naar een totale beschikbaarheid voor de VU, eventuele incidenten, zoals het ongeautoriseerd verwijderen van bestanden, gepland onderhoud met impact op de continuïteit van de dienstverlening. </w:t>
            </w:r>
          </w:p>
          <w:p w:rsidR="00EA13C5" w:rsidRPr="00D97068" w:rsidRDefault="00D97068" w:rsidP="00B4774E">
            <w:pPr>
              <w:pStyle w:val="Lijstalinea"/>
              <w:numPr>
                <w:ilvl w:val="0"/>
                <w:numId w:val="21"/>
              </w:numPr>
              <w:tabs>
                <w:tab w:val="left" w:pos="1576"/>
                <w:tab w:val="left" w:pos="1577"/>
              </w:tabs>
              <w:spacing w:line="230" w:lineRule="exact"/>
              <w:contextualSpacing w:val="0"/>
              <w:rPr>
                <w:rFonts w:asciiTheme="minorHAnsi" w:hAnsiTheme="minorHAnsi" w:cstheme="minorHAnsi"/>
                <w:sz w:val="20"/>
              </w:rPr>
            </w:pPr>
            <w:r w:rsidRPr="00880E84">
              <w:rPr>
                <w:rFonts w:asciiTheme="minorHAnsi" w:eastAsia="Times New Roman" w:hAnsiTheme="minorHAnsi" w:cstheme="minorHAnsi"/>
                <w:color w:val="000000" w:themeColor="text1"/>
                <w:sz w:val="20"/>
                <w:szCs w:val="20"/>
                <w:lang w:bidi="ar-SA"/>
              </w:rPr>
              <w:t>Maandelijkse rapportages van volledige dienst naar Opdrachtgever uiterlijk de 10e kalenderdag van de volgende maand dan waarover de rapportage gaat, aa</w:t>
            </w:r>
            <w:r w:rsidR="00B4774E">
              <w:rPr>
                <w:rFonts w:asciiTheme="minorHAnsi" w:eastAsia="Times New Roman" w:hAnsiTheme="minorHAnsi" w:cstheme="minorHAnsi"/>
                <w:color w:val="000000" w:themeColor="text1"/>
                <w:sz w:val="20"/>
                <w:szCs w:val="20"/>
                <w:lang w:bidi="ar-SA"/>
              </w:rPr>
              <w:t xml:space="preserve">n Opdrachtgever op te leveren, </w:t>
            </w:r>
            <w:r w:rsidRPr="00880E84">
              <w:rPr>
                <w:rFonts w:asciiTheme="minorHAnsi" w:eastAsia="Times New Roman" w:hAnsiTheme="minorHAnsi" w:cstheme="minorHAnsi"/>
                <w:color w:val="000000" w:themeColor="text1"/>
                <w:sz w:val="20"/>
                <w:szCs w:val="20"/>
                <w:lang w:bidi="ar-SA"/>
              </w:rPr>
              <w:t>waarin ook opgenomen mogelijk structurele</w:t>
            </w:r>
            <w:r w:rsidRPr="00880E84">
              <w:rPr>
                <w:rFonts w:asciiTheme="minorHAnsi" w:hAnsiTheme="minorHAnsi" w:cstheme="minorHAnsi"/>
                <w:sz w:val="20"/>
              </w:rPr>
              <w:t xml:space="preserve"> verbetermogelijkheden. </w:t>
            </w:r>
          </w:p>
        </w:tc>
        <w:tc>
          <w:tcPr>
            <w:tcW w:w="1169" w:type="dxa"/>
          </w:tcPr>
          <w:p w:rsidR="00883F69" w:rsidRPr="00880E84" w:rsidRDefault="00883F69" w:rsidP="00214699">
            <w:pPr>
              <w:pStyle w:val="Plattetekst"/>
              <w:spacing w:before="6"/>
              <w:rPr>
                <w:rFonts w:asciiTheme="minorHAnsi" w:eastAsia="Times New Roman" w:hAnsiTheme="minorHAnsi" w:cstheme="minorHAnsi"/>
                <w:color w:val="000000" w:themeColor="text1"/>
                <w:lang w:bidi="ar-SA"/>
              </w:rPr>
            </w:pPr>
          </w:p>
        </w:tc>
      </w:tr>
      <w:tr w:rsidR="00880E84" w:rsidRPr="00C950C7" w:rsidTr="00D97068">
        <w:tc>
          <w:tcPr>
            <w:tcW w:w="2142" w:type="dxa"/>
          </w:tcPr>
          <w:p w:rsidR="00880E84" w:rsidRPr="00880E84" w:rsidRDefault="00880E84" w:rsidP="00DD5040">
            <w:pPr>
              <w:pStyle w:val="Plattetekst"/>
              <w:numPr>
                <w:ilvl w:val="0"/>
                <w:numId w:val="28"/>
              </w:numPr>
              <w:spacing w:before="6"/>
              <w:rPr>
                <w:rFonts w:asciiTheme="minorHAnsi" w:hAnsiTheme="minorHAnsi" w:cstheme="minorHAnsi"/>
                <w:w w:val="95"/>
              </w:rPr>
            </w:pPr>
            <w:r w:rsidRPr="00880E84">
              <w:rPr>
                <w:rFonts w:asciiTheme="minorHAnsi" w:hAnsiTheme="minorHAnsi" w:cstheme="minorHAnsi"/>
                <w:w w:val="95"/>
              </w:rPr>
              <w:t>KPI’s</w:t>
            </w:r>
          </w:p>
        </w:tc>
        <w:tc>
          <w:tcPr>
            <w:tcW w:w="5975" w:type="dxa"/>
          </w:tcPr>
          <w:p w:rsidR="00D97068" w:rsidRDefault="00D97068" w:rsidP="00D97068">
            <w:pPr>
              <w:tabs>
                <w:tab w:val="left" w:pos="1576"/>
                <w:tab w:val="left" w:pos="1577"/>
              </w:tabs>
              <w:spacing w:line="238" w:lineRule="exact"/>
              <w:rPr>
                <w:rFonts w:asciiTheme="minorHAnsi" w:hAnsiTheme="minorHAnsi" w:cstheme="minorHAnsi"/>
              </w:rPr>
            </w:pPr>
            <w:r w:rsidRPr="00D97068">
              <w:rPr>
                <w:rFonts w:asciiTheme="minorHAnsi" w:hAnsiTheme="minorHAnsi" w:cstheme="minorHAnsi"/>
              </w:rPr>
              <w:t xml:space="preserve">Partijen komen in meerdere beschikbaarheidslevels overeen hoe partijen omgaan met het niet (volledig) nakomen van </w:t>
            </w:r>
            <w:r w:rsidRPr="00D97068">
              <w:rPr>
                <w:rFonts w:asciiTheme="minorHAnsi" w:hAnsiTheme="minorHAnsi" w:cstheme="minorHAnsi"/>
              </w:rPr>
              <w:lastRenderedPageBreak/>
              <w:t>afspraken voor elke keer dat bijvoorbeeld de prestatie eisen, beschikbaarheid en/of responstijden niet worden gehaald. Gevolgen en sancties van het niet (volledig) nakomen van afspraken voor elke keer dat bijvoorbeeld prestatie eisen, beschikbaarheid en/of responstijden niet worden gehaald dienen te worden opgenomen. Ook de wijze waarop de dientengevolge creditering plaats heeft dient te worden vastgelegd. Een eventuele sanctie laat de overige rechten van VU, waaronder het recht om nakoming te vorderen en/of het recht om schadevergoeding te vorderen onverlet.</w:t>
            </w:r>
          </w:p>
          <w:p w:rsidR="00D97068" w:rsidRPr="00D97068" w:rsidRDefault="00D97068" w:rsidP="00D97068">
            <w:pPr>
              <w:tabs>
                <w:tab w:val="left" w:pos="1576"/>
                <w:tab w:val="left" w:pos="1577"/>
              </w:tabs>
              <w:spacing w:line="238" w:lineRule="exact"/>
              <w:rPr>
                <w:rFonts w:asciiTheme="minorHAnsi" w:hAnsiTheme="minorHAnsi" w:cstheme="minorHAnsi"/>
              </w:rPr>
            </w:pPr>
          </w:p>
          <w:p w:rsidR="00880E84" w:rsidRPr="00E20AEA" w:rsidRDefault="00880E84" w:rsidP="00DD5040">
            <w:pPr>
              <w:pStyle w:val="Lijstalinea"/>
              <w:numPr>
                <w:ilvl w:val="0"/>
                <w:numId w:val="32"/>
              </w:numPr>
              <w:tabs>
                <w:tab w:val="left" w:pos="1576"/>
                <w:tab w:val="left" w:pos="1577"/>
              </w:tabs>
              <w:spacing w:line="238" w:lineRule="exact"/>
              <w:rPr>
                <w:rFonts w:asciiTheme="minorHAnsi" w:hAnsiTheme="minorHAnsi" w:cstheme="minorHAnsi"/>
              </w:rPr>
            </w:pPr>
            <w:r w:rsidRPr="00E20AEA">
              <w:rPr>
                <w:rFonts w:asciiTheme="minorHAnsi" w:hAnsiTheme="minorHAnsi" w:cstheme="minorHAnsi"/>
              </w:rPr>
              <w:t>KPI’s:</w:t>
            </w:r>
          </w:p>
          <w:p w:rsidR="00880E84" w:rsidRPr="00880E84" w:rsidRDefault="00880E84" w:rsidP="00DD5040">
            <w:pPr>
              <w:pStyle w:val="Lijstalinea"/>
              <w:numPr>
                <w:ilvl w:val="0"/>
                <w:numId w:val="39"/>
              </w:numPr>
              <w:tabs>
                <w:tab w:val="left" w:pos="1576"/>
                <w:tab w:val="left" w:pos="1577"/>
              </w:tabs>
              <w:spacing w:line="238" w:lineRule="exact"/>
              <w:rPr>
                <w:rFonts w:asciiTheme="minorHAnsi" w:hAnsiTheme="minorHAnsi" w:cstheme="minorHAnsi"/>
              </w:rPr>
            </w:pPr>
            <w:r w:rsidRPr="00880E84">
              <w:rPr>
                <w:rFonts w:asciiTheme="minorHAnsi" w:hAnsiTheme="minorHAnsi" w:cstheme="minorHAnsi"/>
              </w:rPr>
              <w:t>1 x niet realiseren KPI’s: gesprek met Operationeel verantwoordelijke en Contractmanager,  toepassing PDCA (Plan, Do, Check, Act)</w:t>
            </w:r>
          </w:p>
          <w:p w:rsidR="00880E84" w:rsidRPr="00880E84" w:rsidRDefault="00880E84" w:rsidP="00DD5040">
            <w:pPr>
              <w:pStyle w:val="Lijstalinea"/>
              <w:numPr>
                <w:ilvl w:val="0"/>
                <w:numId w:val="39"/>
              </w:numPr>
              <w:tabs>
                <w:tab w:val="left" w:pos="1576"/>
                <w:tab w:val="left" w:pos="1577"/>
              </w:tabs>
              <w:spacing w:line="238" w:lineRule="exact"/>
              <w:rPr>
                <w:rFonts w:asciiTheme="minorHAnsi" w:hAnsiTheme="minorHAnsi" w:cstheme="minorHAnsi"/>
              </w:rPr>
            </w:pPr>
            <w:r w:rsidRPr="00880E84">
              <w:rPr>
                <w:rFonts w:asciiTheme="minorHAnsi" w:hAnsiTheme="minorHAnsi" w:cstheme="minorHAnsi"/>
              </w:rPr>
              <w:t>2 x niet realiseren KPI’s: gesprek met Afdelingshoofd, PDCA en Service Improvement Plan (SIP)</w:t>
            </w:r>
          </w:p>
          <w:p w:rsidR="00880E84" w:rsidRPr="00880E84" w:rsidRDefault="00880E84" w:rsidP="00DD5040">
            <w:pPr>
              <w:pStyle w:val="Lijstalinea"/>
              <w:numPr>
                <w:ilvl w:val="0"/>
                <w:numId w:val="39"/>
              </w:numPr>
              <w:tabs>
                <w:tab w:val="left" w:pos="1576"/>
                <w:tab w:val="left" w:pos="1577"/>
              </w:tabs>
              <w:spacing w:line="238" w:lineRule="exact"/>
              <w:rPr>
                <w:rFonts w:asciiTheme="minorHAnsi" w:hAnsiTheme="minorHAnsi" w:cstheme="minorHAnsi"/>
              </w:rPr>
            </w:pPr>
            <w:r w:rsidRPr="00880E84">
              <w:rPr>
                <w:rFonts w:asciiTheme="minorHAnsi" w:hAnsiTheme="minorHAnsi" w:cstheme="minorHAnsi"/>
              </w:rPr>
              <w:t>3 x niet realiseren KPI’s: Gesprek met Directie, PDCA, SIP</w:t>
            </w:r>
          </w:p>
          <w:p w:rsidR="00880E84" w:rsidRPr="000D13CD" w:rsidRDefault="00880E84" w:rsidP="000D13CD">
            <w:pPr>
              <w:pStyle w:val="Lijstalinea"/>
              <w:numPr>
                <w:ilvl w:val="0"/>
                <w:numId w:val="39"/>
              </w:numPr>
              <w:tabs>
                <w:tab w:val="left" w:pos="1576"/>
                <w:tab w:val="left" w:pos="1577"/>
              </w:tabs>
              <w:spacing w:line="238" w:lineRule="exact"/>
              <w:rPr>
                <w:rFonts w:asciiTheme="minorHAnsi" w:hAnsiTheme="minorHAnsi" w:cstheme="minorHAnsi"/>
              </w:rPr>
            </w:pPr>
            <w:r w:rsidRPr="00880E84">
              <w:rPr>
                <w:rFonts w:asciiTheme="minorHAnsi" w:hAnsiTheme="minorHAnsi" w:cstheme="minorHAnsi"/>
              </w:rPr>
              <w:t>4 x niet realiseren KPI’s: Gesprek met Directie met een voorbehoud eenzijdig kosteloos de overeenkomst te ontbinden, verplichte overeenstemming exit-procedure.</w:t>
            </w:r>
          </w:p>
        </w:tc>
        <w:tc>
          <w:tcPr>
            <w:tcW w:w="1169" w:type="dxa"/>
          </w:tcPr>
          <w:p w:rsidR="00880E84" w:rsidRPr="00880E84" w:rsidRDefault="00880E84" w:rsidP="00DD5040">
            <w:pPr>
              <w:pStyle w:val="Plattetekst"/>
              <w:spacing w:before="6"/>
              <w:rPr>
                <w:rFonts w:asciiTheme="minorHAnsi" w:eastAsia="Times New Roman" w:hAnsiTheme="minorHAnsi" w:cstheme="minorHAnsi"/>
                <w:color w:val="000000" w:themeColor="text1"/>
                <w:lang w:bidi="ar-SA"/>
              </w:rPr>
            </w:pPr>
          </w:p>
        </w:tc>
      </w:tr>
      <w:tr w:rsidR="00883F69" w:rsidRPr="00C950C7" w:rsidTr="00D97068">
        <w:tc>
          <w:tcPr>
            <w:tcW w:w="2142" w:type="dxa"/>
          </w:tcPr>
          <w:p w:rsidR="00883F69" w:rsidRPr="00880E84" w:rsidRDefault="00E20AEA" w:rsidP="00883F69">
            <w:pPr>
              <w:pStyle w:val="Plattetekst"/>
              <w:numPr>
                <w:ilvl w:val="0"/>
                <w:numId w:val="28"/>
              </w:numPr>
              <w:spacing w:before="6"/>
              <w:rPr>
                <w:rFonts w:asciiTheme="minorHAnsi" w:hAnsiTheme="minorHAnsi" w:cstheme="minorHAnsi"/>
                <w:w w:val="95"/>
              </w:rPr>
            </w:pPr>
            <w:r>
              <w:rPr>
                <w:rFonts w:asciiTheme="minorHAnsi" w:hAnsiTheme="minorHAnsi" w:cstheme="minorHAnsi"/>
                <w:w w:val="95"/>
              </w:rPr>
              <w:t>Randvoorwaarden en minimale EISEN</w:t>
            </w:r>
          </w:p>
        </w:tc>
        <w:tc>
          <w:tcPr>
            <w:tcW w:w="5975" w:type="dxa"/>
          </w:tcPr>
          <w:p w:rsidR="00C5758F" w:rsidRPr="00880E84" w:rsidRDefault="00C5758F" w:rsidP="00C5758F">
            <w:pPr>
              <w:pStyle w:val="Lijstalinea"/>
              <w:numPr>
                <w:ilvl w:val="0"/>
                <w:numId w:val="32"/>
              </w:numPr>
              <w:tabs>
                <w:tab w:val="left" w:pos="1576"/>
                <w:tab w:val="left" w:pos="1577"/>
              </w:tabs>
              <w:spacing w:line="238" w:lineRule="exact"/>
              <w:rPr>
                <w:rFonts w:asciiTheme="minorHAnsi" w:hAnsiTheme="minorHAnsi" w:cstheme="minorHAnsi"/>
                <w:b/>
              </w:rPr>
            </w:pPr>
            <w:r w:rsidRPr="00880E84">
              <w:rPr>
                <w:rFonts w:asciiTheme="minorHAnsi" w:hAnsiTheme="minorHAnsi" w:cstheme="minorHAnsi"/>
              </w:rPr>
              <w:t>Definieer gebruikte/benodigde</w:t>
            </w:r>
            <w:r w:rsidRPr="00880E84">
              <w:rPr>
                <w:rFonts w:asciiTheme="minorHAnsi" w:hAnsiTheme="minorHAnsi" w:cstheme="minorHAnsi"/>
                <w:b/>
              </w:rPr>
              <w:t xml:space="preserve"> definities van terminologie. </w:t>
            </w:r>
          </w:p>
          <w:p w:rsidR="00C5758F" w:rsidRPr="00880E84" w:rsidRDefault="00C5758F" w:rsidP="00C5758F">
            <w:pPr>
              <w:pStyle w:val="Lijstalinea"/>
              <w:tabs>
                <w:tab w:val="left" w:pos="1576"/>
                <w:tab w:val="left" w:pos="1577"/>
              </w:tabs>
              <w:spacing w:line="238" w:lineRule="exact"/>
              <w:ind w:left="360"/>
              <w:rPr>
                <w:rFonts w:asciiTheme="minorHAnsi" w:hAnsiTheme="minorHAnsi" w:cstheme="minorHAnsi"/>
                <w:b/>
              </w:rPr>
            </w:pPr>
          </w:p>
          <w:p w:rsidR="00C5758F" w:rsidRPr="00880E84" w:rsidRDefault="00C5758F" w:rsidP="00C5758F">
            <w:pPr>
              <w:pStyle w:val="Lijstalinea"/>
              <w:numPr>
                <w:ilvl w:val="0"/>
                <w:numId w:val="32"/>
              </w:numPr>
              <w:tabs>
                <w:tab w:val="left" w:pos="1576"/>
                <w:tab w:val="left" w:pos="1577"/>
              </w:tabs>
              <w:spacing w:line="238" w:lineRule="exact"/>
              <w:rPr>
                <w:rFonts w:asciiTheme="minorHAnsi" w:hAnsiTheme="minorHAnsi" w:cstheme="minorHAnsi"/>
              </w:rPr>
            </w:pPr>
            <w:r w:rsidRPr="00880E84">
              <w:rPr>
                <w:rFonts w:asciiTheme="minorHAnsi" w:hAnsiTheme="minorHAnsi" w:cstheme="minorHAnsi"/>
              </w:rPr>
              <w:t xml:space="preserve">Stel in uw voorstel </w:t>
            </w:r>
            <w:r w:rsidRPr="00880E84">
              <w:rPr>
                <w:rFonts w:asciiTheme="minorHAnsi" w:hAnsiTheme="minorHAnsi" w:cstheme="minorHAnsi"/>
                <w:b/>
              </w:rPr>
              <w:t>een communicatiematrix</w:t>
            </w:r>
            <w:r w:rsidRPr="00880E84">
              <w:rPr>
                <w:rFonts w:asciiTheme="minorHAnsi" w:hAnsiTheme="minorHAnsi" w:cstheme="minorHAnsi"/>
              </w:rPr>
              <w:t xml:space="preserve"> voor die de rollen en verantwoordelijkheden beschrijft waar het gaat om operationeel, tactisch en strategisch overleg.</w:t>
            </w:r>
          </w:p>
          <w:p w:rsidR="00C5758F" w:rsidRPr="00880E84" w:rsidRDefault="00C5758F" w:rsidP="00C5758F">
            <w:pPr>
              <w:pStyle w:val="Lijstalinea"/>
              <w:rPr>
                <w:rFonts w:asciiTheme="minorHAnsi" w:hAnsiTheme="minorHAnsi" w:cstheme="minorHAnsi"/>
                <w:b/>
              </w:rPr>
            </w:pPr>
          </w:p>
          <w:p w:rsidR="00384D1F" w:rsidRDefault="00C5758F" w:rsidP="00197E77">
            <w:pPr>
              <w:pStyle w:val="Lijstalinea"/>
              <w:numPr>
                <w:ilvl w:val="0"/>
                <w:numId w:val="32"/>
              </w:numPr>
              <w:tabs>
                <w:tab w:val="left" w:pos="1576"/>
                <w:tab w:val="left" w:pos="1577"/>
              </w:tabs>
              <w:spacing w:line="238" w:lineRule="exact"/>
              <w:rPr>
                <w:rFonts w:asciiTheme="minorHAnsi" w:hAnsiTheme="minorHAnsi" w:cstheme="minorHAnsi"/>
              </w:rPr>
            </w:pPr>
            <w:r w:rsidRPr="00880E84">
              <w:rPr>
                <w:rFonts w:asciiTheme="minorHAnsi" w:hAnsiTheme="minorHAnsi" w:cstheme="minorHAnsi"/>
              </w:rPr>
              <w:t xml:space="preserve">Laat een </w:t>
            </w:r>
            <w:r w:rsidRPr="00880E84">
              <w:rPr>
                <w:rFonts w:asciiTheme="minorHAnsi" w:hAnsiTheme="minorHAnsi" w:cstheme="minorHAnsi"/>
                <w:b/>
              </w:rPr>
              <w:t>escalatiematrix</w:t>
            </w:r>
            <w:r w:rsidRPr="00880E84">
              <w:rPr>
                <w:rFonts w:asciiTheme="minorHAnsi" w:hAnsiTheme="minorHAnsi" w:cstheme="minorHAnsi"/>
              </w:rPr>
              <w:t xml:space="preserve"> deel uitmaken van uw overlegstructuur. Neem hierbij in ieder geval de bij ‘KPI’s’ gedefinieerde rollen en consequenties in acht. </w:t>
            </w:r>
          </w:p>
          <w:p w:rsidR="00D235A5" w:rsidRPr="00D235A5" w:rsidRDefault="00D235A5" w:rsidP="00D235A5">
            <w:pPr>
              <w:pStyle w:val="Lijstalinea"/>
              <w:rPr>
                <w:rFonts w:asciiTheme="minorHAnsi" w:hAnsiTheme="minorHAnsi" w:cstheme="minorHAnsi"/>
              </w:rPr>
            </w:pPr>
          </w:p>
          <w:p w:rsidR="00883F69" w:rsidRPr="00D235A5" w:rsidRDefault="00D235A5" w:rsidP="00D15831">
            <w:pPr>
              <w:pStyle w:val="Lijstalinea"/>
              <w:numPr>
                <w:ilvl w:val="0"/>
                <w:numId w:val="32"/>
              </w:numPr>
              <w:tabs>
                <w:tab w:val="left" w:pos="1576"/>
                <w:tab w:val="left" w:pos="1577"/>
              </w:tabs>
              <w:spacing w:line="238" w:lineRule="exact"/>
              <w:rPr>
                <w:rFonts w:asciiTheme="minorHAnsi" w:hAnsiTheme="minorHAnsi" w:cstheme="minorHAnsi"/>
                <w:b/>
              </w:rPr>
            </w:pPr>
            <w:r w:rsidRPr="00D235A5">
              <w:rPr>
                <w:rFonts w:asciiTheme="minorHAnsi" w:hAnsiTheme="minorHAnsi" w:cstheme="minorHAnsi"/>
              </w:rPr>
              <w:t xml:space="preserve">Opdrachtnemer </w:t>
            </w:r>
            <w:r w:rsidR="00D15831">
              <w:rPr>
                <w:rFonts w:asciiTheme="minorHAnsi" w:hAnsiTheme="minorHAnsi" w:cstheme="minorHAnsi"/>
              </w:rPr>
              <w:t xml:space="preserve">kan </w:t>
            </w:r>
            <w:r w:rsidRPr="00D235A5">
              <w:rPr>
                <w:rFonts w:asciiTheme="minorHAnsi" w:hAnsiTheme="minorHAnsi" w:cstheme="minorHAnsi"/>
              </w:rPr>
              <w:t xml:space="preserve">gedurende de looptijd van de Overeenkomst een </w:t>
            </w:r>
            <w:r w:rsidR="00D15831">
              <w:rPr>
                <w:rFonts w:asciiTheme="minorHAnsi" w:hAnsiTheme="minorHAnsi" w:cstheme="minorHAnsi"/>
              </w:rPr>
              <w:t xml:space="preserve">kopie en/of </w:t>
            </w:r>
            <w:r w:rsidRPr="00B4774E">
              <w:rPr>
                <w:rFonts w:asciiTheme="minorHAnsi" w:hAnsiTheme="minorHAnsi" w:cstheme="minorHAnsi"/>
                <w:b/>
                <w:highlight w:val="yellow"/>
              </w:rPr>
              <w:t>testomgeving</w:t>
            </w:r>
            <w:r w:rsidR="00D15831">
              <w:rPr>
                <w:rFonts w:asciiTheme="minorHAnsi" w:hAnsiTheme="minorHAnsi" w:cstheme="minorHAnsi"/>
              </w:rPr>
              <w:t xml:space="preserve">  aanbieden die gevuld is met data van Opdrachtgever.</w:t>
            </w:r>
          </w:p>
        </w:tc>
        <w:tc>
          <w:tcPr>
            <w:tcW w:w="1169" w:type="dxa"/>
          </w:tcPr>
          <w:p w:rsidR="00C5758F" w:rsidRPr="00880E84" w:rsidRDefault="00C5758F" w:rsidP="00214699">
            <w:pPr>
              <w:pStyle w:val="Plattetekst"/>
              <w:spacing w:before="6"/>
              <w:rPr>
                <w:rFonts w:asciiTheme="minorHAnsi" w:eastAsia="Times New Roman" w:hAnsiTheme="minorHAnsi" w:cstheme="minorHAnsi"/>
                <w:color w:val="000000" w:themeColor="text1"/>
                <w:lang w:bidi="ar-SA"/>
              </w:rPr>
            </w:pPr>
          </w:p>
        </w:tc>
      </w:tr>
      <w:tr w:rsidR="0016593A" w:rsidRPr="00C950C7" w:rsidTr="00D97068">
        <w:tc>
          <w:tcPr>
            <w:tcW w:w="2142" w:type="dxa"/>
          </w:tcPr>
          <w:p w:rsidR="0016593A" w:rsidRPr="00880E84" w:rsidRDefault="0016593A" w:rsidP="00D15831">
            <w:pPr>
              <w:pStyle w:val="Plattetekst"/>
              <w:spacing w:before="6"/>
              <w:rPr>
                <w:rFonts w:asciiTheme="minorHAnsi" w:hAnsiTheme="minorHAnsi" w:cstheme="minorHAnsi"/>
                <w:w w:val="95"/>
              </w:rPr>
            </w:pPr>
          </w:p>
        </w:tc>
        <w:tc>
          <w:tcPr>
            <w:tcW w:w="5975" w:type="dxa"/>
          </w:tcPr>
          <w:p w:rsidR="00A57043" w:rsidRPr="00A57043" w:rsidRDefault="00880E84" w:rsidP="00197E77">
            <w:pPr>
              <w:pStyle w:val="Lijstalinea"/>
              <w:numPr>
                <w:ilvl w:val="0"/>
                <w:numId w:val="32"/>
              </w:numPr>
              <w:tabs>
                <w:tab w:val="left" w:pos="1576"/>
                <w:tab w:val="left" w:pos="1577"/>
              </w:tabs>
              <w:spacing w:line="238" w:lineRule="exact"/>
              <w:rPr>
                <w:rFonts w:asciiTheme="minorHAnsi" w:hAnsiTheme="minorHAnsi" w:cstheme="minorHAnsi"/>
              </w:rPr>
            </w:pPr>
            <w:r w:rsidRPr="00880E84">
              <w:rPr>
                <w:rFonts w:asciiTheme="minorHAnsi" w:hAnsiTheme="minorHAnsi" w:cstheme="minorHAnsi"/>
              </w:rPr>
              <w:t xml:space="preserve">De oplossing is en blijft compliant met de vigerende Nederlandse en Europese </w:t>
            </w:r>
            <w:r w:rsidRPr="00880E84">
              <w:rPr>
                <w:rFonts w:asciiTheme="minorHAnsi" w:hAnsiTheme="minorHAnsi" w:cstheme="minorHAnsi"/>
                <w:b/>
              </w:rPr>
              <w:t>wet- en regelgeving</w:t>
            </w:r>
          </w:p>
          <w:p w:rsidR="00A57043" w:rsidRPr="00A57043" w:rsidRDefault="00A57043" w:rsidP="00A57043">
            <w:pPr>
              <w:pStyle w:val="Lijstalinea"/>
              <w:tabs>
                <w:tab w:val="left" w:pos="1576"/>
                <w:tab w:val="left" w:pos="1577"/>
              </w:tabs>
              <w:spacing w:line="238" w:lineRule="exact"/>
              <w:ind w:left="360"/>
              <w:rPr>
                <w:rFonts w:asciiTheme="minorHAnsi" w:hAnsiTheme="minorHAnsi" w:cstheme="minorHAnsi"/>
              </w:rPr>
            </w:pPr>
          </w:p>
          <w:p w:rsidR="00A57043" w:rsidRPr="00A57043" w:rsidRDefault="00A57043" w:rsidP="00197E77">
            <w:pPr>
              <w:pStyle w:val="Lijstalinea"/>
              <w:numPr>
                <w:ilvl w:val="0"/>
                <w:numId w:val="32"/>
              </w:numPr>
              <w:tabs>
                <w:tab w:val="left" w:pos="1576"/>
                <w:tab w:val="left" w:pos="1577"/>
              </w:tabs>
              <w:spacing w:line="238" w:lineRule="exact"/>
              <w:rPr>
                <w:rFonts w:asciiTheme="minorHAnsi" w:hAnsiTheme="minorHAnsi" w:cstheme="minorHAnsi"/>
              </w:rPr>
            </w:pPr>
            <w:r w:rsidRPr="00A57043">
              <w:rPr>
                <w:rFonts w:asciiTheme="majorHAnsi" w:eastAsia="Calibri" w:hAnsiTheme="majorHAnsi"/>
              </w:rPr>
              <w:t xml:space="preserve">Het is de nadrukkelijke wens dat de VU </w:t>
            </w:r>
            <w:r>
              <w:rPr>
                <w:rFonts w:asciiTheme="majorHAnsi" w:eastAsia="Calibri" w:hAnsiTheme="majorHAnsi"/>
              </w:rPr>
              <w:t xml:space="preserve">om </w:t>
            </w:r>
            <w:r w:rsidRPr="00A57043">
              <w:rPr>
                <w:rFonts w:asciiTheme="majorHAnsi" w:eastAsia="Calibri" w:hAnsiTheme="majorHAnsi"/>
              </w:rPr>
              <w:t xml:space="preserve">data (inclusief de back-ups) nu en in de toekomst niet buiten de </w:t>
            </w:r>
            <w:r w:rsidRPr="00D235A5">
              <w:rPr>
                <w:rFonts w:asciiTheme="majorHAnsi" w:eastAsia="Calibri" w:hAnsiTheme="majorHAnsi"/>
                <w:b/>
              </w:rPr>
              <w:t>Europese Economische Ruimte</w:t>
            </w:r>
            <w:r w:rsidRPr="00A57043">
              <w:rPr>
                <w:rFonts w:asciiTheme="majorHAnsi" w:eastAsia="Calibri" w:hAnsiTheme="majorHAnsi"/>
              </w:rPr>
              <w:t xml:space="preserve"> worden opgeslagen. Indien aan deze wens niet kan worden voldaan, dienen nadere waarborgen ten aanzien van de informatieveiligheid te worden ingericht.</w:t>
            </w:r>
            <w:r w:rsidR="00197E77">
              <w:rPr>
                <w:rFonts w:asciiTheme="majorHAnsi" w:eastAsia="Calibri" w:hAnsiTheme="majorHAnsi"/>
              </w:rPr>
              <w:t xml:space="preserve"> </w:t>
            </w:r>
          </w:p>
          <w:p w:rsidR="00A57043" w:rsidRPr="00A57043" w:rsidRDefault="00A57043" w:rsidP="00A57043">
            <w:pPr>
              <w:pStyle w:val="Lijstalinea"/>
              <w:rPr>
                <w:rFonts w:asciiTheme="majorHAnsi" w:hAnsiTheme="majorHAnsi"/>
              </w:rPr>
            </w:pPr>
          </w:p>
          <w:p w:rsidR="00A57043" w:rsidRPr="00D97068" w:rsidRDefault="00A57043" w:rsidP="00197E77">
            <w:pPr>
              <w:pStyle w:val="Lijstalinea"/>
              <w:numPr>
                <w:ilvl w:val="0"/>
                <w:numId w:val="32"/>
              </w:numPr>
              <w:tabs>
                <w:tab w:val="left" w:pos="1576"/>
                <w:tab w:val="left" w:pos="1577"/>
              </w:tabs>
              <w:spacing w:line="238" w:lineRule="exact"/>
              <w:rPr>
                <w:rFonts w:asciiTheme="minorHAnsi" w:hAnsiTheme="minorHAnsi" w:cstheme="minorHAnsi"/>
              </w:rPr>
            </w:pPr>
            <w:r w:rsidRPr="00A57043">
              <w:rPr>
                <w:rFonts w:asciiTheme="majorHAnsi" w:hAnsiTheme="majorHAnsi"/>
              </w:rPr>
              <w:t xml:space="preserve">De leverancier van de cloud oplossing kan aantonen door middel van een </w:t>
            </w:r>
            <w:r w:rsidRPr="004C7AA7">
              <w:rPr>
                <w:rFonts w:asciiTheme="majorHAnsi" w:hAnsiTheme="majorHAnsi"/>
                <w:b/>
              </w:rPr>
              <w:t>onafhankelijke auditverklaring</w:t>
            </w:r>
            <w:r w:rsidRPr="00A57043">
              <w:rPr>
                <w:rFonts w:asciiTheme="majorHAnsi" w:hAnsiTheme="majorHAnsi"/>
              </w:rPr>
              <w:t xml:space="preserve"> (ISAE3402</w:t>
            </w:r>
            <w:r w:rsidR="00B4774E">
              <w:rPr>
                <w:rFonts w:asciiTheme="majorHAnsi" w:hAnsiTheme="majorHAnsi"/>
              </w:rPr>
              <w:t>/TPM</w:t>
            </w:r>
            <w:r w:rsidRPr="00A57043">
              <w:rPr>
                <w:rFonts w:asciiTheme="majorHAnsi" w:hAnsiTheme="majorHAnsi"/>
              </w:rPr>
              <w:t>, en naar de toekomst vernieuwde onafhankelijke auditverklaringen) dat de uitbestede processen van de in deze uitvraag gevraagde dienstverlening beheerst zijn op de gebieden risicomanagement, informatiebeveiliging en anti-fraude en voldoet aan de wet- en regelgeving op het gebied van privacy (AVG);</w:t>
            </w:r>
            <w:r w:rsidR="00197E77">
              <w:t xml:space="preserve"> </w:t>
            </w:r>
            <w:r w:rsidR="00197E77">
              <w:rPr>
                <w:rFonts w:asciiTheme="majorHAnsi" w:hAnsiTheme="majorHAnsi"/>
              </w:rPr>
              <w:t xml:space="preserve">Uw SLA sluit aan bij de VU </w:t>
            </w:r>
            <w:r w:rsidR="00197E77" w:rsidRPr="00197E77">
              <w:rPr>
                <w:rFonts w:asciiTheme="majorHAnsi" w:hAnsiTheme="majorHAnsi"/>
              </w:rPr>
              <w:t xml:space="preserve">Standaard </w:t>
            </w:r>
            <w:r w:rsidR="00197E77" w:rsidRPr="00197E77">
              <w:rPr>
                <w:rFonts w:asciiTheme="majorHAnsi" w:hAnsiTheme="majorHAnsi"/>
              </w:rPr>
              <w:lastRenderedPageBreak/>
              <w:t>verwerkersovereenkomst conform AVG, Certificeringen en beveiligingseisen</w:t>
            </w:r>
            <w:r w:rsidR="00197E77">
              <w:rPr>
                <w:rFonts w:asciiTheme="majorHAnsi" w:hAnsiTheme="majorHAnsi"/>
              </w:rPr>
              <w:t>.</w:t>
            </w:r>
          </w:p>
          <w:p w:rsidR="00D97068" w:rsidRPr="00D97068" w:rsidRDefault="00D97068" w:rsidP="00D97068">
            <w:pPr>
              <w:pStyle w:val="Lijstalinea"/>
              <w:rPr>
                <w:rFonts w:asciiTheme="minorHAnsi" w:hAnsiTheme="minorHAnsi" w:cstheme="minorHAnsi"/>
              </w:rPr>
            </w:pPr>
          </w:p>
          <w:p w:rsidR="00D97068" w:rsidRPr="00D97068" w:rsidRDefault="00D97068" w:rsidP="00D97068">
            <w:pPr>
              <w:pStyle w:val="Lijstalinea"/>
              <w:tabs>
                <w:tab w:val="left" w:pos="1576"/>
                <w:tab w:val="left" w:pos="1577"/>
              </w:tabs>
              <w:spacing w:line="238" w:lineRule="exact"/>
              <w:ind w:left="360"/>
              <w:rPr>
                <w:rFonts w:asciiTheme="minorHAnsi" w:hAnsiTheme="minorHAnsi" w:cstheme="minorHAnsi"/>
              </w:rPr>
            </w:pPr>
            <w:r w:rsidRPr="00D97068">
              <w:rPr>
                <w:rFonts w:asciiTheme="minorHAnsi" w:hAnsiTheme="minorHAnsi" w:cstheme="minorHAnsi"/>
              </w:rPr>
              <w:t>De VU wil het recht hebben om zich inzicht te verschaffen in de activiteiten en bev</w:t>
            </w:r>
            <w:r>
              <w:rPr>
                <w:rFonts w:asciiTheme="minorHAnsi" w:hAnsiTheme="minorHAnsi" w:cstheme="minorHAnsi"/>
              </w:rPr>
              <w:t>eiligingsmaatregelen van de Opdrachtnemer</w:t>
            </w:r>
            <w:r w:rsidRPr="00D97068">
              <w:rPr>
                <w:rFonts w:asciiTheme="minorHAnsi" w:hAnsiTheme="minorHAnsi" w:cstheme="minorHAnsi"/>
              </w:rPr>
              <w:t xml:space="preserve"> en om zijn onderaannemers te controleren, partijen moeten verplicht zijn hier aan mee te werken. Partijen specificeren expliciet naar beider tevredenheid de door de </w:t>
            </w:r>
            <w:r>
              <w:rPr>
                <w:rFonts w:asciiTheme="minorHAnsi" w:hAnsiTheme="minorHAnsi" w:cstheme="minorHAnsi"/>
              </w:rPr>
              <w:t>SaaS partij</w:t>
            </w:r>
            <w:r w:rsidRPr="00D97068">
              <w:rPr>
                <w:rFonts w:asciiTheme="minorHAnsi" w:hAnsiTheme="minorHAnsi" w:cstheme="minorHAnsi"/>
              </w:rPr>
              <w:t xml:space="preserve"> te nemen beveiligingsmatregelen. De maatregelen die worden getroffen dienen in verhouding te staan tot de risico’s ten aanzien van de verwerking van de soort persoonsgegevens.</w:t>
            </w:r>
            <w:r>
              <w:rPr>
                <w:rFonts w:asciiTheme="minorHAnsi" w:hAnsiTheme="minorHAnsi" w:cstheme="minorHAnsi"/>
              </w:rPr>
              <w:t xml:space="preserve"> </w:t>
            </w:r>
            <w:r w:rsidRPr="00D97068">
              <w:rPr>
                <w:rFonts w:asciiTheme="minorHAnsi" w:hAnsiTheme="minorHAnsi" w:cstheme="minorHAnsi"/>
              </w:rPr>
              <w:t>Partijen stemmen nadere invulling van de onderzoeks-/controlebevoegdheid (audit, reporting and monitoring) samen af;</w:t>
            </w:r>
          </w:p>
          <w:p w:rsidR="00A57043" w:rsidRPr="00A57043" w:rsidRDefault="00A57043" w:rsidP="00A57043">
            <w:pPr>
              <w:pStyle w:val="Lijstalinea"/>
              <w:rPr>
                <w:rFonts w:asciiTheme="majorHAnsi" w:hAnsiTheme="majorHAnsi"/>
              </w:rPr>
            </w:pPr>
          </w:p>
          <w:p w:rsidR="00A57043" w:rsidRPr="00384D1F" w:rsidRDefault="00A57043" w:rsidP="00197E77">
            <w:pPr>
              <w:pStyle w:val="Lijstalinea"/>
              <w:numPr>
                <w:ilvl w:val="0"/>
                <w:numId w:val="32"/>
              </w:numPr>
              <w:tabs>
                <w:tab w:val="left" w:pos="1576"/>
                <w:tab w:val="left" w:pos="1577"/>
              </w:tabs>
              <w:spacing w:line="238" w:lineRule="exact"/>
              <w:rPr>
                <w:rFonts w:asciiTheme="minorHAnsi" w:hAnsiTheme="minorHAnsi" w:cstheme="minorHAnsi"/>
              </w:rPr>
            </w:pPr>
            <w:r w:rsidRPr="00A57043">
              <w:rPr>
                <w:rFonts w:asciiTheme="majorHAnsi" w:hAnsiTheme="majorHAnsi"/>
              </w:rPr>
              <w:t xml:space="preserve">Voor het beheren en archiveren van de dossiers maakt de VU bij voorkeur gebruik van een in de solution geïntegreerde oplossing, mits deze minimaal voldoet aan de eisen gesteld in de norm NEN-ISO 15489-1 voor </w:t>
            </w:r>
            <w:r w:rsidRPr="004C7AA7">
              <w:rPr>
                <w:rFonts w:asciiTheme="majorHAnsi" w:hAnsiTheme="majorHAnsi"/>
                <w:b/>
              </w:rPr>
              <w:t>informatie- en archiefmanagement</w:t>
            </w:r>
            <w:r w:rsidRPr="00A57043">
              <w:rPr>
                <w:rFonts w:asciiTheme="majorHAnsi" w:hAnsiTheme="majorHAnsi"/>
              </w:rPr>
              <w:t xml:space="preserve">. </w:t>
            </w:r>
          </w:p>
          <w:p w:rsidR="00384D1F" w:rsidRPr="00384D1F" w:rsidRDefault="00384D1F" w:rsidP="00384D1F">
            <w:pPr>
              <w:tabs>
                <w:tab w:val="left" w:pos="1576"/>
                <w:tab w:val="left" w:pos="1577"/>
              </w:tabs>
              <w:spacing w:line="238" w:lineRule="exact"/>
              <w:rPr>
                <w:rFonts w:asciiTheme="minorHAnsi" w:hAnsiTheme="minorHAnsi" w:cstheme="minorHAnsi"/>
              </w:rPr>
            </w:pPr>
          </w:p>
          <w:p w:rsidR="00384D1F" w:rsidRDefault="00384D1F" w:rsidP="00197E77">
            <w:pPr>
              <w:pStyle w:val="Lijstalinea"/>
              <w:numPr>
                <w:ilvl w:val="0"/>
                <w:numId w:val="32"/>
              </w:numPr>
              <w:rPr>
                <w:rFonts w:asciiTheme="minorHAnsi" w:hAnsiTheme="minorHAnsi" w:cstheme="minorHAnsi"/>
              </w:rPr>
            </w:pPr>
            <w:r w:rsidRPr="00384D1F">
              <w:rPr>
                <w:rFonts w:asciiTheme="minorHAnsi" w:hAnsiTheme="minorHAnsi" w:cstheme="minorHAnsi"/>
              </w:rPr>
              <w:t xml:space="preserve">Het </w:t>
            </w:r>
            <w:r w:rsidRPr="004C7AA7">
              <w:rPr>
                <w:rFonts w:asciiTheme="minorHAnsi" w:hAnsiTheme="minorHAnsi" w:cstheme="minorHAnsi"/>
                <w:b/>
              </w:rPr>
              <w:t>Nederlandse rechts- en forumkeuze</w:t>
            </w:r>
            <w:r w:rsidRPr="00384D1F">
              <w:rPr>
                <w:rFonts w:asciiTheme="minorHAnsi" w:hAnsiTheme="minorHAnsi" w:cstheme="minorHAnsi"/>
              </w:rPr>
              <w:t>, toepasselijk recht dient van toepassing te zijn. In de overeenkomsten dient een algemene verplichting te worden opgenomen om te voldoen aan de nationale wet- en regelgeving op het gebied van verwerking van persoonsgegevens.</w:t>
            </w:r>
          </w:p>
          <w:p w:rsidR="00197E77" w:rsidRPr="00197E77" w:rsidRDefault="00197E77" w:rsidP="00197E77">
            <w:pPr>
              <w:rPr>
                <w:rFonts w:asciiTheme="minorHAnsi" w:hAnsiTheme="minorHAnsi" w:cstheme="minorHAnsi"/>
              </w:rPr>
            </w:pPr>
          </w:p>
          <w:p w:rsidR="00197E77" w:rsidRDefault="00197E77" w:rsidP="00197E77">
            <w:pPr>
              <w:pStyle w:val="Lijstalinea"/>
              <w:numPr>
                <w:ilvl w:val="0"/>
                <w:numId w:val="32"/>
              </w:numPr>
              <w:tabs>
                <w:tab w:val="left" w:pos="1576"/>
                <w:tab w:val="left" w:pos="1577"/>
              </w:tabs>
              <w:spacing w:line="238" w:lineRule="exact"/>
              <w:rPr>
                <w:rFonts w:asciiTheme="minorHAnsi" w:hAnsiTheme="minorHAnsi" w:cstheme="minorHAnsi"/>
              </w:rPr>
            </w:pPr>
            <w:r w:rsidRPr="00197E77">
              <w:rPr>
                <w:rFonts w:asciiTheme="minorHAnsi" w:hAnsiTheme="minorHAnsi" w:cstheme="minorHAnsi"/>
              </w:rPr>
              <w:t>De overeenkomst</w:t>
            </w:r>
            <w:r w:rsidR="004C7AA7">
              <w:rPr>
                <w:rFonts w:asciiTheme="minorHAnsi" w:hAnsiTheme="minorHAnsi" w:cstheme="minorHAnsi"/>
              </w:rPr>
              <w:t>i</w:t>
            </w:r>
            <w:r w:rsidRPr="00197E77">
              <w:rPr>
                <w:rFonts w:asciiTheme="minorHAnsi" w:hAnsiTheme="minorHAnsi" w:cstheme="minorHAnsi"/>
              </w:rPr>
              <w:t xml:space="preserve">g is gebaseerd op de </w:t>
            </w:r>
            <w:r w:rsidRPr="004C7AA7">
              <w:rPr>
                <w:rFonts w:asciiTheme="minorHAnsi" w:hAnsiTheme="minorHAnsi" w:cstheme="minorHAnsi"/>
                <w:b/>
              </w:rPr>
              <w:t>ARBIT 2018</w:t>
            </w:r>
            <w:r w:rsidRPr="00197E77">
              <w:rPr>
                <w:rFonts w:asciiTheme="minorHAnsi" w:hAnsiTheme="minorHAnsi" w:cstheme="minorHAnsi"/>
              </w:rPr>
              <w:t xml:space="preserve"> voorwaarden, Algemene Rijksvoorwaarden bij IT-overeenkomsten  (ARBIT-2018), waarin  u uw wijzi</w:t>
            </w:r>
            <w:r>
              <w:rPr>
                <w:rFonts w:asciiTheme="minorHAnsi" w:hAnsiTheme="minorHAnsi" w:cstheme="minorHAnsi"/>
              </w:rPr>
              <w:t>gingsvoorstellen kan vermelden. De SLA is hier onderdeel van.</w:t>
            </w:r>
          </w:p>
          <w:p w:rsidR="00D235A5" w:rsidRPr="00D235A5" w:rsidRDefault="00D235A5" w:rsidP="00D235A5">
            <w:pPr>
              <w:tabs>
                <w:tab w:val="left" w:pos="1576"/>
                <w:tab w:val="left" w:pos="1577"/>
              </w:tabs>
              <w:spacing w:line="238" w:lineRule="exact"/>
              <w:rPr>
                <w:rFonts w:asciiTheme="minorHAnsi" w:hAnsiTheme="minorHAnsi" w:cstheme="minorHAnsi"/>
              </w:rPr>
            </w:pPr>
          </w:p>
          <w:p w:rsidR="00D235A5" w:rsidRPr="00D235A5" w:rsidRDefault="00D235A5" w:rsidP="00D235A5">
            <w:pPr>
              <w:pStyle w:val="Lijstalinea"/>
              <w:numPr>
                <w:ilvl w:val="0"/>
                <w:numId w:val="32"/>
              </w:numPr>
              <w:rPr>
                <w:rFonts w:asciiTheme="minorHAnsi" w:hAnsiTheme="minorHAnsi" w:cstheme="minorHAnsi"/>
              </w:rPr>
            </w:pPr>
            <w:r w:rsidRPr="00D235A5">
              <w:rPr>
                <w:rFonts w:asciiTheme="minorHAnsi" w:hAnsiTheme="minorHAnsi" w:cstheme="minorHAnsi"/>
              </w:rPr>
              <w:t xml:space="preserve">De VU wil de beperking van aansprakelijkheid </w:t>
            </w:r>
            <w:r>
              <w:rPr>
                <w:rFonts w:asciiTheme="minorHAnsi" w:hAnsiTheme="minorHAnsi" w:cstheme="minorHAnsi"/>
              </w:rPr>
              <w:t>van SaaS partijen</w:t>
            </w:r>
            <w:r w:rsidRPr="00D235A5">
              <w:rPr>
                <w:rFonts w:asciiTheme="minorHAnsi" w:hAnsiTheme="minorHAnsi" w:cstheme="minorHAnsi"/>
              </w:rPr>
              <w:t xml:space="preserve"> voor hun </w:t>
            </w:r>
            <w:r w:rsidRPr="004C7AA7">
              <w:rPr>
                <w:rFonts w:asciiTheme="minorHAnsi" w:hAnsiTheme="minorHAnsi" w:cstheme="minorHAnsi"/>
                <w:b/>
              </w:rPr>
              <w:t>storingen (outages) en gegevensverlies</w:t>
            </w:r>
            <w:r w:rsidRPr="00D235A5">
              <w:rPr>
                <w:rFonts w:asciiTheme="minorHAnsi" w:hAnsiTheme="minorHAnsi" w:cstheme="minorHAnsi"/>
              </w:rPr>
              <w:t xml:space="preserve"> van clouddiensten matigen. In geval van een tekortkoming van de </w:t>
            </w:r>
            <w:r>
              <w:rPr>
                <w:rFonts w:asciiTheme="minorHAnsi" w:hAnsiTheme="minorHAnsi" w:cstheme="minorHAnsi"/>
              </w:rPr>
              <w:t>SaaS</w:t>
            </w:r>
            <w:r w:rsidRPr="00D235A5">
              <w:rPr>
                <w:rFonts w:asciiTheme="minorHAnsi" w:hAnsiTheme="minorHAnsi" w:cstheme="minorHAnsi"/>
              </w:rPr>
              <w:t xml:space="preserve"> partij zal deze daarop door de VU worden aangesproken. De VU wil nader overleg over de exoneratieclausules van de </w:t>
            </w:r>
            <w:r>
              <w:rPr>
                <w:rFonts w:asciiTheme="minorHAnsi" w:hAnsiTheme="minorHAnsi" w:cstheme="minorHAnsi"/>
              </w:rPr>
              <w:t>SaaS</w:t>
            </w:r>
            <w:r w:rsidRPr="00D235A5">
              <w:rPr>
                <w:rFonts w:asciiTheme="minorHAnsi" w:hAnsiTheme="minorHAnsi" w:cstheme="minorHAnsi"/>
              </w:rPr>
              <w:t xml:space="preserve">. </w:t>
            </w:r>
          </w:p>
          <w:p w:rsidR="00D235A5" w:rsidRDefault="00D235A5" w:rsidP="00D235A5">
            <w:pPr>
              <w:pStyle w:val="Lijstalinea"/>
              <w:ind w:left="360"/>
              <w:rPr>
                <w:rFonts w:asciiTheme="minorHAnsi" w:hAnsiTheme="minorHAnsi" w:cstheme="minorHAnsi"/>
              </w:rPr>
            </w:pPr>
          </w:p>
          <w:p w:rsidR="0016593A" w:rsidRPr="00D97068" w:rsidRDefault="00D235A5" w:rsidP="00D97068">
            <w:pPr>
              <w:pStyle w:val="Lijstalinea"/>
              <w:numPr>
                <w:ilvl w:val="0"/>
                <w:numId w:val="32"/>
              </w:numPr>
              <w:rPr>
                <w:rFonts w:asciiTheme="minorHAnsi" w:hAnsiTheme="minorHAnsi" w:cstheme="minorHAnsi"/>
              </w:rPr>
            </w:pPr>
            <w:r w:rsidRPr="00D235A5">
              <w:rPr>
                <w:rFonts w:asciiTheme="minorHAnsi" w:hAnsiTheme="minorHAnsi" w:cstheme="minorHAnsi"/>
              </w:rPr>
              <w:t xml:space="preserve">De VU accepteert geen </w:t>
            </w:r>
            <w:r w:rsidRPr="00D235A5">
              <w:rPr>
                <w:rFonts w:asciiTheme="minorHAnsi" w:hAnsiTheme="minorHAnsi" w:cstheme="minorHAnsi"/>
                <w:b/>
              </w:rPr>
              <w:t>eenzijdige wijzigingsbedingen</w:t>
            </w:r>
            <w:r w:rsidRPr="00D235A5">
              <w:rPr>
                <w:rFonts w:asciiTheme="minorHAnsi" w:hAnsiTheme="minorHAnsi" w:cstheme="minorHAnsi"/>
              </w:rPr>
              <w:t xml:space="preserve">. De VU stelt dat als de SLA en overige leveringsvoorwaarden gedurende de contractperiode eenzijdig door een contractpartij veranderen, deze dienen te wijzigingen zodanig dat dit de kwaliteit van de dienstverlening aan de VU ten goede komen en dat indien wijzigingen een voor de VU negatieve implicatie kent, dit passend wordt gecompenseerd. </w:t>
            </w:r>
          </w:p>
        </w:tc>
        <w:tc>
          <w:tcPr>
            <w:tcW w:w="1169" w:type="dxa"/>
          </w:tcPr>
          <w:p w:rsidR="0016593A" w:rsidRPr="00880E84" w:rsidRDefault="0016593A" w:rsidP="00214699">
            <w:pPr>
              <w:pStyle w:val="Plattetekst"/>
              <w:spacing w:before="6"/>
              <w:rPr>
                <w:rFonts w:asciiTheme="minorHAnsi" w:eastAsia="Times New Roman" w:hAnsiTheme="minorHAnsi" w:cstheme="minorHAnsi"/>
                <w:color w:val="000000" w:themeColor="text1"/>
                <w:lang w:bidi="ar-SA"/>
              </w:rPr>
            </w:pPr>
          </w:p>
        </w:tc>
      </w:tr>
    </w:tbl>
    <w:p w:rsidR="00464558" w:rsidRPr="00214699" w:rsidRDefault="00464558" w:rsidP="004E111F"/>
    <w:sectPr w:rsidR="00464558" w:rsidRPr="00214699" w:rsidSect="002207C8">
      <w:headerReference w:type="default" r:id="rId9"/>
      <w:footerReference w:type="default" r:id="rId10"/>
      <w:headerReference w:type="first" r:id="rId11"/>
      <w:pgSz w:w="11906" w:h="16838" w:code="9"/>
      <w:pgMar w:top="1418" w:right="1418" w:bottom="1134" w:left="1418" w:header="709"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14699" w:rsidRPr="000E2A4A" w:rsidRDefault="00214699" w:rsidP="000B48C7">
      <w:pPr>
        <w:rPr>
          <w:sz w:val="19"/>
        </w:rPr>
      </w:pPr>
      <w:r>
        <w:separator/>
      </w:r>
    </w:p>
  </w:endnote>
  <w:endnote w:type="continuationSeparator" w:id="0">
    <w:p w:rsidR="00214699" w:rsidRPr="000E2A4A" w:rsidRDefault="00214699" w:rsidP="000B48C7">
      <w:pPr>
        <w:rPr>
          <w:sz w:val="19"/>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Scala Sans">
    <w:altName w:val="Times New Roman"/>
    <w:panose1 w:val="00000000000000000000"/>
    <w:charset w:val="00"/>
    <w:family w:val="auto"/>
    <w:notTrueType/>
    <w:pitch w:val="default"/>
  </w:font>
  <w:font w:name="Arial">
    <w:panose1 w:val="020B0604020202020204"/>
    <w:charset w:val="00"/>
    <w:family w:val="swiss"/>
    <w:pitch w:val="variable"/>
    <w:sig w:usb0="E0002EFF" w:usb1="C000785B" w:usb2="00000009" w:usb3="00000000" w:csb0="000001FF" w:csb1="00000000"/>
  </w:font>
  <w:font w:name="Meiryo">
    <w:charset w:val="80"/>
    <w:family w:val="swiss"/>
    <w:pitch w:val="variable"/>
    <w:sig w:usb0="E10102FF" w:usb1="EAC7FFFF" w:usb2="00010012" w:usb3="00000000" w:csb0="000200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2620" w:rsidRDefault="00F82620" w:rsidP="00F82620">
    <w:pPr>
      <w:spacing w:before="360"/>
    </w:pPr>
  </w:p>
  <w:tbl>
    <w:tblPr>
      <w:tblStyle w:val="Tabelraster"/>
      <w:tblW w:w="92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928"/>
      <w:gridCol w:w="2267"/>
      <w:gridCol w:w="2015"/>
    </w:tblGrid>
    <w:tr w:rsidR="00F82620" w:rsidTr="008D6C4A">
      <w:trPr>
        <w:trHeight w:hRule="exact" w:val="369"/>
      </w:trPr>
      <w:tc>
        <w:tcPr>
          <w:tcW w:w="4928" w:type="dxa"/>
        </w:tcPr>
        <w:p w:rsidR="00F82620" w:rsidRDefault="00F82620" w:rsidP="00F82620">
          <w:pPr>
            <w:pStyle w:val="ContactinfoBold"/>
          </w:pPr>
        </w:p>
      </w:tc>
      <w:tc>
        <w:tcPr>
          <w:tcW w:w="2267" w:type="dxa"/>
        </w:tcPr>
        <w:p w:rsidR="00F82620" w:rsidRDefault="00F82620" w:rsidP="00F82620">
          <w:pPr>
            <w:pStyle w:val="Contactinfo8"/>
          </w:pPr>
        </w:p>
      </w:tc>
      <w:tc>
        <w:tcPr>
          <w:tcW w:w="2015" w:type="dxa"/>
        </w:tcPr>
        <w:p w:rsidR="00F82620" w:rsidRPr="00214699" w:rsidRDefault="00214699" w:rsidP="00214699">
          <w:pPr>
            <w:pStyle w:val="Versie"/>
          </w:pPr>
          <w:bookmarkStart w:id="1" w:name="bmKopjeVersie"/>
          <w:bookmarkStart w:id="2" w:name="bmVersie"/>
          <w:r>
            <w:t>Versie:</w:t>
          </w:r>
          <w:bookmarkEnd w:id="1"/>
          <w:r w:rsidR="00F82620" w:rsidRPr="00214699">
            <w:t xml:space="preserve"> </w:t>
          </w:r>
          <w:sdt>
            <w:sdtPr>
              <w:id w:val="-1120220701"/>
              <w:dataBinding w:prefixMappings="xmlns:ns0='http://www.keyscript.nl/huisstijl/UxDocumentForm' " w:xpath="/ns0:variabelen[1]/ns0:UxDocumentForm[1]/ns0:uxVersieField[1]" w:storeItemID="{87B6DD59-B109-49F7-A48D-C302EA5BCC77}"/>
              <w:text/>
            </w:sdtPr>
            <w:sdtEndPr/>
            <w:sdtContent>
              <w:r w:rsidRPr="00214699">
                <w:t>0.1</w:t>
              </w:r>
            </w:sdtContent>
          </w:sdt>
          <w:bookmarkEnd w:id="2"/>
        </w:p>
      </w:tc>
    </w:tr>
  </w:tbl>
  <w:p w:rsidR="00F82620" w:rsidRDefault="00F82620" w:rsidP="00F82620">
    <w:pPr>
      <w:pStyle w:val="Voettekst"/>
      <w:spacing w:line="80" w:lineRule="exac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14699" w:rsidRPr="000E2A4A" w:rsidRDefault="00214699" w:rsidP="000B48C7">
      <w:pPr>
        <w:rPr>
          <w:sz w:val="19"/>
        </w:rPr>
      </w:pPr>
      <w:r>
        <w:separator/>
      </w:r>
    </w:p>
  </w:footnote>
  <w:footnote w:type="continuationSeparator" w:id="0">
    <w:p w:rsidR="00214699" w:rsidRPr="000E2A4A" w:rsidRDefault="00214699" w:rsidP="000B48C7">
      <w:pPr>
        <w:rPr>
          <w:sz w:val="19"/>
        </w:rPr>
      </w:pPr>
      <w:r>
        <w:continuationSeparator/>
      </w:r>
    </w:p>
  </w:footnote>
  <w:footnote w:id="1">
    <w:p w:rsidR="00197E77" w:rsidRPr="00941BA1" w:rsidRDefault="00197E77" w:rsidP="00197E77">
      <w:pPr>
        <w:pStyle w:val="Voetnoottekst"/>
      </w:pPr>
      <w:r>
        <w:rPr>
          <w:rStyle w:val="Voetnootmarkering"/>
        </w:rPr>
        <w:footnoteRef/>
      </w:r>
      <w:r>
        <w:t xml:space="preserve"> </w:t>
      </w:r>
      <w:hyperlink r:id="rId1" w:history="1">
        <w:r w:rsidRPr="00941BA1">
          <w:rPr>
            <w:rStyle w:val="Hyperlink"/>
          </w:rPr>
          <w:t>https://ec.europa.eu/digital-single-market/en/news/cloud-service-level-agreement-standardisation-guidelines</w:t>
        </w:r>
      </w:hyperlink>
    </w:p>
    <w:p w:rsidR="00197E77" w:rsidRDefault="00197E77">
      <w:pPr>
        <w:pStyle w:val="Voetnoottekst"/>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80B71" w:rsidRDefault="00580B71" w:rsidP="00464E34">
    <w:pPr>
      <w:pStyle w:val="Koptekst"/>
      <w:spacing w:before="340" w:after="1260"/>
    </w:pPr>
    <w:r w:rsidRPr="00FF05E1">
      <w:rPr>
        <w:noProof/>
        <w:lang w:bidi="ar-SA"/>
      </w:rPr>
      <w:drawing>
        <wp:anchor distT="0" distB="0" distL="114300" distR="114300" simplePos="0" relativeHeight="251654656" behindDoc="1" locked="0" layoutInCell="1" allowOverlap="1" wp14:anchorId="5FD39320" wp14:editId="52C02E7B">
          <wp:simplePos x="0" y="0"/>
          <wp:positionH relativeFrom="column">
            <wp:posOffset>-166273</wp:posOffset>
          </wp:positionH>
          <wp:positionV relativeFrom="paragraph">
            <wp:posOffset>36293</wp:posOffset>
          </wp:positionV>
          <wp:extent cx="2717800" cy="808892"/>
          <wp:effectExtent l="0" t="0" r="6350" b="0"/>
          <wp:wrapNone/>
          <wp:docPr id="4" name="logoNL" descr="C:\Projecten\VU\PowerPoint\Origineel mei 2011\logos faculteiten\Corporate\Corporate\VUlogo_NL_Wit_HR_RG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rojecten\VU\PowerPoint\Origineel mei 2011\logos faculteiten\Corporate\Corporate\VUlogo_NL_Wit_HR_RGB.png"/>
                  <pic:cNvPicPr>
                    <a:picLocks noChangeAspect="1" noChangeArrowheads="1"/>
                  </pic:cNvPicPr>
                </pic:nvPicPr>
                <pic:blipFill>
                  <a:blip r:embed="rId1"/>
                  <a:srcRect/>
                  <a:stretch>
                    <a:fillRect/>
                  </a:stretch>
                </pic:blipFill>
                <pic:spPr bwMode="auto">
                  <a:xfrm>
                    <a:off x="0" y="0"/>
                    <a:ext cx="2717800" cy="808892"/>
                  </a:xfrm>
                  <a:prstGeom prst="rect">
                    <a:avLst/>
                  </a:prstGeom>
                  <a:noFill/>
                  <a:ln w="9525">
                    <a:noFill/>
                    <a:miter lim="800000"/>
                    <a:headEnd/>
                    <a:tailEnd/>
                  </a:ln>
                </pic:spPr>
              </pic:pic>
            </a:graphicData>
          </a:graphic>
        </wp:anchor>
      </w:drawing>
    </w:r>
    <w:r>
      <w:tab/>
    </w:r>
    <w:r>
      <w:tab/>
    </w:r>
    <w:r w:rsidR="000B61FA">
      <w:fldChar w:fldCharType="begin"/>
    </w:r>
    <w:r>
      <w:instrText xml:space="preserve"> PAGE   \* MERGEFORMAT </w:instrText>
    </w:r>
    <w:r w:rsidR="000B61FA">
      <w:fldChar w:fldCharType="separate"/>
    </w:r>
    <w:r w:rsidR="00C8278E">
      <w:rPr>
        <w:noProof/>
      </w:rPr>
      <w:t>2</w:t>
    </w:r>
    <w:r w:rsidR="000B61FA">
      <w:rPr>
        <w:noProof/>
      </w:rPr>
      <w:fldChar w:fldCharType="end"/>
    </w:r>
    <w:r>
      <w:t>/</w:t>
    </w:r>
    <w:fldSimple w:instr=" NUMPAGES   \* MERGEFORMAT ">
      <w:r w:rsidR="00C8278E">
        <w:rPr>
          <w:noProof/>
        </w:rPr>
        <w:t>5</w:t>
      </w:r>
    </w:fldSimple>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80B71" w:rsidRDefault="00960E05" w:rsidP="00464E34">
    <w:pPr>
      <w:pStyle w:val="Koptekst"/>
      <w:spacing w:after="1600"/>
    </w:pPr>
    <w:r>
      <w:rPr>
        <w:noProof/>
        <w:lang w:bidi="ar-SA"/>
      </w:rPr>
      <w:drawing>
        <wp:anchor distT="0" distB="0" distL="114300" distR="114300" simplePos="0" relativeHeight="251651584" behindDoc="1" locked="0" layoutInCell="1" allowOverlap="1">
          <wp:simplePos x="0" y="0"/>
          <wp:positionH relativeFrom="column">
            <wp:posOffset>-177800</wp:posOffset>
          </wp:positionH>
          <wp:positionV relativeFrom="paragraph">
            <wp:posOffset>41275</wp:posOffset>
          </wp:positionV>
          <wp:extent cx="2717800" cy="811530"/>
          <wp:effectExtent l="0" t="0" r="6350" b="7620"/>
          <wp:wrapNone/>
          <wp:docPr id="1" name="logoNL" descr="C:\Projecten\VU\PowerPoint\Origineel mei 2011\logos faculteiten\Corporate\Corporate\VUlogo_NL_Wit_HR_RG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rojecten\VU\PowerPoint\Origineel mei 2011\logos faculteiten\Corporate\Corporate\VUlogo_NL_Wit_HR_RGB.png"/>
                  <pic:cNvPicPr>
                    <a:picLocks noChangeAspect="1" noChangeArrowheads="1"/>
                  </pic:cNvPicPr>
                </pic:nvPicPr>
                <pic:blipFill>
                  <a:blip r:embed="rId1"/>
                  <a:srcRect/>
                  <a:stretch>
                    <a:fillRect/>
                  </a:stretch>
                </pic:blipFill>
                <pic:spPr bwMode="auto">
                  <a:xfrm>
                    <a:off x="0" y="0"/>
                    <a:ext cx="2717800" cy="811530"/>
                  </a:xfrm>
                  <a:prstGeom prst="rect">
                    <a:avLst/>
                  </a:prstGeom>
                  <a:noFill/>
                  <a:ln w="9525">
                    <a:noFill/>
                    <a:miter lim="800000"/>
                    <a:headEnd/>
                    <a:tailEnd/>
                  </a:ln>
                </pic:spPr>
              </pic:pic>
            </a:graphicData>
          </a:graphic>
        </wp:anchor>
      </w:drawing>
    </w:r>
    <w:r w:rsidR="00A304B8">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70C06E6"/>
    <w:lvl w:ilvl="0">
      <w:start w:val="1"/>
      <w:numFmt w:val="decimal"/>
      <w:pStyle w:val="Lijstnummering5"/>
      <w:lvlText w:val="%1."/>
      <w:lvlJc w:val="left"/>
      <w:pPr>
        <w:tabs>
          <w:tab w:val="num" w:pos="1492"/>
        </w:tabs>
        <w:ind w:left="1492" w:hanging="360"/>
      </w:pPr>
    </w:lvl>
  </w:abstractNum>
  <w:abstractNum w:abstractNumId="1" w15:restartNumberingAfterBreak="0">
    <w:nsid w:val="FFFFFF7D"/>
    <w:multiLevelType w:val="singleLevel"/>
    <w:tmpl w:val="FDD0A92A"/>
    <w:lvl w:ilvl="0">
      <w:start w:val="1"/>
      <w:numFmt w:val="decimal"/>
      <w:pStyle w:val="Lijstnummering4"/>
      <w:lvlText w:val="%1."/>
      <w:lvlJc w:val="left"/>
      <w:pPr>
        <w:tabs>
          <w:tab w:val="num" w:pos="1209"/>
        </w:tabs>
        <w:ind w:left="1209" w:hanging="360"/>
      </w:pPr>
    </w:lvl>
  </w:abstractNum>
  <w:abstractNum w:abstractNumId="2" w15:restartNumberingAfterBreak="0">
    <w:nsid w:val="FFFFFF7E"/>
    <w:multiLevelType w:val="singleLevel"/>
    <w:tmpl w:val="FFACFCDA"/>
    <w:lvl w:ilvl="0">
      <w:start w:val="1"/>
      <w:numFmt w:val="decimal"/>
      <w:pStyle w:val="Lijstnummering3"/>
      <w:lvlText w:val="%1."/>
      <w:lvlJc w:val="left"/>
      <w:pPr>
        <w:tabs>
          <w:tab w:val="num" w:pos="926"/>
        </w:tabs>
        <w:ind w:left="926" w:hanging="360"/>
      </w:pPr>
    </w:lvl>
  </w:abstractNum>
  <w:abstractNum w:abstractNumId="3" w15:restartNumberingAfterBreak="0">
    <w:nsid w:val="FFFFFF7F"/>
    <w:multiLevelType w:val="singleLevel"/>
    <w:tmpl w:val="297A9798"/>
    <w:lvl w:ilvl="0">
      <w:start w:val="1"/>
      <w:numFmt w:val="decimal"/>
      <w:pStyle w:val="Lijstnummering2"/>
      <w:lvlText w:val="%1."/>
      <w:lvlJc w:val="left"/>
      <w:pPr>
        <w:tabs>
          <w:tab w:val="num" w:pos="643"/>
        </w:tabs>
        <w:ind w:left="643" w:hanging="360"/>
      </w:pPr>
    </w:lvl>
  </w:abstractNum>
  <w:abstractNum w:abstractNumId="4" w15:restartNumberingAfterBreak="0">
    <w:nsid w:val="FFFFFF80"/>
    <w:multiLevelType w:val="singleLevel"/>
    <w:tmpl w:val="13AE81A4"/>
    <w:lvl w:ilvl="0">
      <w:start w:val="1"/>
      <w:numFmt w:val="bullet"/>
      <w:pStyle w:val="Lijstopsomtek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70AFCDE"/>
    <w:lvl w:ilvl="0">
      <w:start w:val="1"/>
      <w:numFmt w:val="bullet"/>
      <w:pStyle w:val="Lijstopsomtek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16E38CA"/>
    <w:lvl w:ilvl="0">
      <w:start w:val="1"/>
      <w:numFmt w:val="bullet"/>
      <w:pStyle w:val="Lijstopsomtek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64F4EC"/>
    <w:lvl w:ilvl="0">
      <w:start w:val="1"/>
      <w:numFmt w:val="bullet"/>
      <w:pStyle w:val="Lijstopsomtek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FC7F6C"/>
    <w:lvl w:ilvl="0">
      <w:start w:val="1"/>
      <w:numFmt w:val="decimal"/>
      <w:pStyle w:val="Lijstnummering"/>
      <w:lvlText w:val="%1."/>
      <w:lvlJc w:val="left"/>
      <w:pPr>
        <w:tabs>
          <w:tab w:val="num" w:pos="360"/>
        </w:tabs>
        <w:ind w:left="360" w:hanging="360"/>
      </w:pPr>
    </w:lvl>
  </w:abstractNum>
  <w:abstractNum w:abstractNumId="9" w15:restartNumberingAfterBreak="0">
    <w:nsid w:val="FFFFFF89"/>
    <w:multiLevelType w:val="singleLevel"/>
    <w:tmpl w:val="F17CB794"/>
    <w:lvl w:ilvl="0">
      <w:start w:val="1"/>
      <w:numFmt w:val="bullet"/>
      <w:pStyle w:val="Lijstopsomteken"/>
      <w:lvlText w:val=""/>
      <w:lvlJc w:val="left"/>
      <w:pPr>
        <w:tabs>
          <w:tab w:val="num" w:pos="360"/>
        </w:tabs>
        <w:ind w:left="360" w:hanging="360"/>
      </w:pPr>
      <w:rPr>
        <w:rFonts w:ascii="Symbol" w:hAnsi="Symbol" w:hint="default"/>
      </w:rPr>
    </w:lvl>
  </w:abstractNum>
  <w:abstractNum w:abstractNumId="10" w15:restartNumberingAfterBreak="0">
    <w:nsid w:val="05C51233"/>
    <w:multiLevelType w:val="hybridMultilevel"/>
    <w:tmpl w:val="037CFB4C"/>
    <w:lvl w:ilvl="0" w:tplc="EBF83D58">
      <w:start w:val="1"/>
      <w:numFmt w:val="upperLetter"/>
      <w:lvlText w:val="%1."/>
      <w:lvlJc w:val="left"/>
      <w:pPr>
        <w:ind w:left="360" w:hanging="360"/>
      </w:pPr>
      <w:rPr>
        <w:rFonts w:asciiTheme="minorHAnsi" w:hAnsiTheme="minorHAnsi" w:cstheme="minorHAnsi" w:hint="default"/>
        <w:b/>
        <w:i w:val="0"/>
        <w:color w:val="000000" w:themeColor="text1"/>
        <w:sz w:val="22"/>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0DA536B5"/>
    <w:multiLevelType w:val="hybridMultilevel"/>
    <w:tmpl w:val="10F043CE"/>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A9C7EE8"/>
    <w:multiLevelType w:val="multilevel"/>
    <w:tmpl w:val="0809001F"/>
    <w:styleLink w:val="111111"/>
    <w:lvl w:ilvl="0">
      <w:start w:val="1"/>
      <w:numFmt w:val="decimal"/>
      <w:lvlText w:val="%1."/>
      <w:lvlJc w:val="left"/>
      <w:pPr>
        <w:ind w:left="360" w:hanging="360"/>
      </w:pPr>
      <w:rPr>
        <w:rFonts w:ascii="Calibri" w:hAnsi="Calibri"/>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09B0957"/>
    <w:multiLevelType w:val="hybridMultilevel"/>
    <w:tmpl w:val="A8F67DCA"/>
    <w:lvl w:ilvl="0" w:tplc="33943BF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321601A"/>
    <w:multiLevelType w:val="hybridMultilevel"/>
    <w:tmpl w:val="2BB8A44A"/>
    <w:lvl w:ilvl="0" w:tplc="04090001">
      <w:start w:val="1"/>
      <w:numFmt w:val="bullet"/>
      <w:lvlText w:val=""/>
      <w:lvlJc w:val="left"/>
      <w:pPr>
        <w:ind w:left="360" w:hanging="360"/>
      </w:pPr>
      <w:rPr>
        <w:rFonts w:ascii="Symbol" w:hAnsi="Symbol" w:hint="default"/>
        <w:b/>
        <w:i w:val="0"/>
        <w:color w:val="000000" w:themeColor="text1"/>
        <w:sz w:val="22"/>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2B052C24"/>
    <w:multiLevelType w:val="hybridMultilevel"/>
    <w:tmpl w:val="19AA0C78"/>
    <w:lvl w:ilvl="0" w:tplc="EBF83D58">
      <w:start w:val="1"/>
      <w:numFmt w:val="upperLetter"/>
      <w:lvlText w:val="%1."/>
      <w:lvlJc w:val="left"/>
      <w:pPr>
        <w:ind w:left="360" w:hanging="360"/>
      </w:pPr>
      <w:rPr>
        <w:rFonts w:asciiTheme="minorHAnsi" w:hAnsiTheme="minorHAnsi" w:cstheme="minorHAnsi" w:hint="default"/>
        <w:b/>
        <w:i w:val="0"/>
        <w:color w:val="000000" w:themeColor="text1"/>
        <w:w w:val="99"/>
        <w:sz w:val="22"/>
        <w:szCs w:val="20"/>
        <w:lang w:val="nl-NL" w:eastAsia="nl-NL" w:bidi="nl-NL"/>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4641B7D"/>
    <w:multiLevelType w:val="hybridMultilevel"/>
    <w:tmpl w:val="BECC2C56"/>
    <w:lvl w:ilvl="0" w:tplc="9006C8AA">
      <w:numFmt w:val="bullet"/>
      <w:lvlText w:val="o"/>
      <w:lvlJc w:val="left"/>
      <w:pPr>
        <w:ind w:left="720" w:hanging="360"/>
      </w:pPr>
      <w:rPr>
        <w:rFonts w:ascii="Courier New" w:eastAsia="Courier New" w:hAnsi="Courier New" w:cs="Courier New" w:hint="default"/>
        <w:w w:val="99"/>
        <w:sz w:val="20"/>
        <w:szCs w:val="20"/>
        <w:lang w:val="nl-NL" w:eastAsia="nl-NL" w:bidi="nl-NL"/>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34AC57DA"/>
    <w:multiLevelType w:val="hybridMultilevel"/>
    <w:tmpl w:val="404E5D54"/>
    <w:lvl w:ilvl="0" w:tplc="F1A0360C">
      <w:numFmt w:val="bullet"/>
      <w:lvlText w:val="o"/>
      <w:lvlJc w:val="left"/>
      <w:pPr>
        <w:ind w:left="360" w:hanging="360"/>
      </w:pPr>
      <w:rPr>
        <w:rFonts w:ascii="Courier New" w:eastAsia="Courier New" w:hAnsi="Courier New" w:cs="Courier New" w:hint="default"/>
        <w:w w:val="99"/>
        <w:sz w:val="20"/>
        <w:szCs w:val="20"/>
        <w:lang w:val="nl-NL" w:eastAsia="nl-NL" w:bidi="nl-NL"/>
      </w:rPr>
    </w:lvl>
    <w:lvl w:ilvl="1" w:tplc="E1841B84">
      <w:numFmt w:val="bullet"/>
      <w:lvlText w:val="▪"/>
      <w:lvlJc w:val="left"/>
      <w:pPr>
        <w:ind w:left="1080" w:hanging="360"/>
      </w:pPr>
      <w:rPr>
        <w:rFonts w:ascii="Microsoft Sans Serif" w:eastAsia="Microsoft Sans Serif" w:hAnsi="Microsoft Sans Serif" w:cs="Microsoft Sans Serif" w:hint="default"/>
        <w:w w:val="128"/>
        <w:sz w:val="20"/>
        <w:szCs w:val="20"/>
        <w:lang w:val="nl-NL" w:eastAsia="nl-NL" w:bidi="nl-NL"/>
      </w:rPr>
    </w:lvl>
    <w:lvl w:ilvl="2" w:tplc="F9889C3E">
      <w:numFmt w:val="bullet"/>
      <w:lvlText w:val="•"/>
      <w:lvlJc w:val="left"/>
      <w:pPr>
        <w:ind w:left="1860" w:hanging="360"/>
      </w:pPr>
      <w:rPr>
        <w:rFonts w:hint="default"/>
        <w:lang w:val="nl-NL" w:eastAsia="nl-NL" w:bidi="nl-NL"/>
      </w:rPr>
    </w:lvl>
    <w:lvl w:ilvl="3" w:tplc="8F704A4C">
      <w:numFmt w:val="bullet"/>
      <w:lvlText w:val="•"/>
      <w:lvlJc w:val="left"/>
      <w:pPr>
        <w:ind w:left="2644" w:hanging="360"/>
      </w:pPr>
      <w:rPr>
        <w:rFonts w:hint="default"/>
        <w:lang w:val="nl-NL" w:eastAsia="nl-NL" w:bidi="nl-NL"/>
      </w:rPr>
    </w:lvl>
    <w:lvl w:ilvl="4" w:tplc="B3F0B48E">
      <w:numFmt w:val="bullet"/>
      <w:lvlText w:val="•"/>
      <w:lvlJc w:val="left"/>
      <w:pPr>
        <w:ind w:left="3428" w:hanging="360"/>
      </w:pPr>
      <w:rPr>
        <w:rFonts w:hint="default"/>
        <w:lang w:val="nl-NL" w:eastAsia="nl-NL" w:bidi="nl-NL"/>
      </w:rPr>
    </w:lvl>
    <w:lvl w:ilvl="5" w:tplc="2D928E08">
      <w:numFmt w:val="bullet"/>
      <w:lvlText w:val="•"/>
      <w:lvlJc w:val="left"/>
      <w:pPr>
        <w:ind w:left="4211" w:hanging="360"/>
      </w:pPr>
      <w:rPr>
        <w:rFonts w:hint="default"/>
        <w:lang w:val="nl-NL" w:eastAsia="nl-NL" w:bidi="nl-NL"/>
      </w:rPr>
    </w:lvl>
    <w:lvl w:ilvl="6" w:tplc="66683A10">
      <w:numFmt w:val="bullet"/>
      <w:lvlText w:val="•"/>
      <w:lvlJc w:val="left"/>
      <w:pPr>
        <w:ind w:left="4995" w:hanging="360"/>
      </w:pPr>
      <w:rPr>
        <w:rFonts w:hint="default"/>
        <w:lang w:val="nl-NL" w:eastAsia="nl-NL" w:bidi="nl-NL"/>
      </w:rPr>
    </w:lvl>
    <w:lvl w:ilvl="7" w:tplc="DFDED4E0">
      <w:numFmt w:val="bullet"/>
      <w:lvlText w:val="•"/>
      <w:lvlJc w:val="left"/>
      <w:pPr>
        <w:ind w:left="5779" w:hanging="360"/>
      </w:pPr>
      <w:rPr>
        <w:rFonts w:hint="default"/>
        <w:lang w:val="nl-NL" w:eastAsia="nl-NL" w:bidi="nl-NL"/>
      </w:rPr>
    </w:lvl>
    <w:lvl w:ilvl="8" w:tplc="22D812E0">
      <w:numFmt w:val="bullet"/>
      <w:lvlText w:val="•"/>
      <w:lvlJc w:val="left"/>
      <w:pPr>
        <w:ind w:left="6563" w:hanging="360"/>
      </w:pPr>
      <w:rPr>
        <w:rFonts w:hint="default"/>
        <w:lang w:val="nl-NL" w:eastAsia="nl-NL" w:bidi="nl-NL"/>
      </w:rPr>
    </w:lvl>
  </w:abstractNum>
  <w:abstractNum w:abstractNumId="18" w15:restartNumberingAfterBreak="0">
    <w:nsid w:val="359262EF"/>
    <w:multiLevelType w:val="hybridMultilevel"/>
    <w:tmpl w:val="85BE33FA"/>
    <w:lvl w:ilvl="0" w:tplc="0409000F">
      <w:start w:val="1"/>
      <w:numFmt w:val="decimal"/>
      <w:lvlText w:val="%1."/>
      <w:lvlJc w:val="left"/>
      <w:pPr>
        <w:ind w:left="720" w:hanging="360"/>
      </w:pPr>
      <w:rPr>
        <w:rFonts w:hint="default"/>
        <w:b/>
        <w:i w:val="0"/>
        <w:color w:val="000000" w:themeColor="text1"/>
        <w:w w:val="99"/>
        <w:sz w:val="22"/>
        <w:szCs w:val="20"/>
        <w:lang w:val="nl-NL" w:eastAsia="nl-NL" w:bidi="nl-NL"/>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1632BAF"/>
    <w:multiLevelType w:val="hybridMultilevel"/>
    <w:tmpl w:val="3F98F890"/>
    <w:lvl w:ilvl="0" w:tplc="04090001">
      <w:start w:val="1"/>
      <w:numFmt w:val="bullet"/>
      <w:lvlText w:val=""/>
      <w:lvlJc w:val="left"/>
      <w:pPr>
        <w:ind w:left="844" w:hanging="360"/>
      </w:pPr>
      <w:rPr>
        <w:rFonts w:ascii="Symbol" w:hAnsi="Symbol" w:hint="default"/>
        <w:w w:val="99"/>
        <w:sz w:val="20"/>
        <w:szCs w:val="20"/>
        <w:lang w:val="nl-NL" w:eastAsia="nl-NL" w:bidi="nl-NL"/>
      </w:rPr>
    </w:lvl>
    <w:lvl w:ilvl="1" w:tplc="04130003" w:tentative="1">
      <w:start w:val="1"/>
      <w:numFmt w:val="bullet"/>
      <w:lvlText w:val="o"/>
      <w:lvlJc w:val="left"/>
      <w:pPr>
        <w:ind w:left="1564" w:hanging="360"/>
      </w:pPr>
      <w:rPr>
        <w:rFonts w:ascii="Courier New" w:hAnsi="Courier New" w:cs="Courier New" w:hint="default"/>
      </w:rPr>
    </w:lvl>
    <w:lvl w:ilvl="2" w:tplc="04130005" w:tentative="1">
      <w:start w:val="1"/>
      <w:numFmt w:val="bullet"/>
      <w:lvlText w:val=""/>
      <w:lvlJc w:val="left"/>
      <w:pPr>
        <w:ind w:left="2284" w:hanging="360"/>
      </w:pPr>
      <w:rPr>
        <w:rFonts w:ascii="Wingdings" w:hAnsi="Wingdings" w:hint="default"/>
      </w:rPr>
    </w:lvl>
    <w:lvl w:ilvl="3" w:tplc="04130001" w:tentative="1">
      <w:start w:val="1"/>
      <w:numFmt w:val="bullet"/>
      <w:lvlText w:val=""/>
      <w:lvlJc w:val="left"/>
      <w:pPr>
        <w:ind w:left="3004" w:hanging="360"/>
      </w:pPr>
      <w:rPr>
        <w:rFonts w:ascii="Symbol" w:hAnsi="Symbol" w:hint="default"/>
      </w:rPr>
    </w:lvl>
    <w:lvl w:ilvl="4" w:tplc="04130003" w:tentative="1">
      <w:start w:val="1"/>
      <w:numFmt w:val="bullet"/>
      <w:lvlText w:val="o"/>
      <w:lvlJc w:val="left"/>
      <w:pPr>
        <w:ind w:left="3724" w:hanging="360"/>
      </w:pPr>
      <w:rPr>
        <w:rFonts w:ascii="Courier New" w:hAnsi="Courier New" w:cs="Courier New" w:hint="default"/>
      </w:rPr>
    </w:lvl>
    <w:lvl w:ilvl="5" w:tplc="04130005" w:tentative="1">
      <w:start w:val="1"/>
      <w:numFmt w:val="bullet"/>
      <w:lvlText w:val=""/>
      <w:lvlJc w:val="left"/>
      <w:pPr>
        <w:ind w:left="4444" w:hanging="360"/>
      </w:pPr>
      <w:rPr>
        <w:rFonts w:ascii="Wingdings" w:hAnsi="Wingdings" w:hint="default"/>
      </w:rPr>
    </w:lvl>
    <w:lvl w:ilvl="6" w:tplc="04130001" w:tentative="1">
      <w:start w:val="1"/>
      <w:numFmt w:val="bullet"/>
      <w:lvlText w:val=""/>
      <w:lvlJc w:val="left"/>
      <w:pPr>
        <w:ind w:left="5164" w:hanging="360"/>
      </w:pPr>
      <w:rPr>
        <w:rFonts w:ascii="Symbol" w:hAnsi="Symbol" w:hint="default"/>
      </w:rPr>
    </w:lvl>
    <w:lvl w:ilvl="7" w:tplc="04130003" w:tentative="1">
      <w:start w:val="1"/>
      <w:numFmt w:val="bullet"/>
      <w:lvlText w:val="o"/>
      <w:lvlJc w:val="left"/>
      <w:pPr>
        <w:ind w:left="5884" w:hanging="360"/>
      </w:pPr>
      <w:rPr>
        <w:rFonts w:ascii="Courier New" w:hAnsi="Courier New" w:cs="Courier New" w:hint="default"/>
      </w:rPr>
    </w:lvl>
    <w:lvl w:ilvl="8" w:tplc="04130005" w:tentative="1">
      <w:start w:val="1"/>
      <w:numFmt w:val="bullet"/>
      <w:lvlText w:val=""/>
      <w:lvlJc w:val="left"/>
      <w:pPr>
        <w:ind w:left="6604" w:hanging="360"/>
      </w:pPr>
      <w:rPr>
        <w:rFonts w:ascii="Wingdings" w:hAnsi="Wingdings" w:hint="default"/>
      </w:rPr>
    </w:lvl>
  </w:abstractNum>
  <w:abstractNum w:abstractNumId="20" w15:restartNumberingAfterBreak="0">
    <w:nsid w:val="41A52451"/>
    <w:multiLevelType w:val="multilevel"/>
    <w:tmpl w:val="C4B259B2"/>
    <w:lvl w:ilvl="0">
      <w:start w:val="1"/>
      <w:numFmt w:val="decimal"/>
      <w:pStyle w:val="Opsomminggenummerd"/>
      <w:lvlText w:val="%1."/>
      <w:lvlJc w:val="left"/>
      <w:pPr>
        <w:ind w:left="397" w:hanging="397"/>
      </w:pPr>
      <w:rPr>
        <w:rFonts w:hint="default"/>
      </w:rPr>
    </w:lvl>
    <w:lvl w:ilvl="1">
      <w:start w:val="1"/>
      <w:numFmt w:val="lowerLetter"/>
      <w:lvlText w:val="%2"/>
      <w:lvlJc w:val="left"/>
      <w:pPr>
        <w:ind w:left="794" w:hanging="397"/>
      </w:pPr>
      <w:rPr>
        <w:rFonts w:hint="default"/>
      </w:rPr>
    </w:lvl>
    <w:lvl w:ilvl="2">
      <w:start w:val="1"/>
      <w:numFmt w:val="bullet"/>
      <w:lvlText w:val="-"/>
      <w:lvlJc w:val="left"/>
      <w:pPr>
        <w:ind w:left="1191" w:hanging="397"/>
      </w:pPr>
      <w:rPr>
        <w:rFonts w:ascii="Scala Sans" w:hAnsi="Scala Sans" w:hint="default"/>
        <w:color w:val="auto"/>
      </w:rPr>
    </w:lvl>
    <w:lvl w:ilvl="3">
      <w:start w:val="1"/>
      <w:numFmt w:val="bullet"/>
      <w:lvlText w:val=""/>
      <w:lvlJc w:val="left"/>
      <w:pPr>
        <w:ind w:left="1588" w:hanging="397"/>
      </w:pPr>
      <w:rPr>
        <w:rFonts w:ascii="Symbol" w:hAnsi="Symbol" w:hint="default"/>
      </w:rPr>
    </w:lvl>
    <w:lvl w:ilvl="4">
      <w:start w:val="1"/>
      <w:numFmt w:val="bullet"/>
      <w:lvlText w:val="o"/>
      <w:lvlJc w:val="left"/>
      <w:pPr>
        <w:ind w:left="1985" w:hanging="397"/>
      </w:pPr>
      <w:rPr>
        <w:rFonts w:ascii="Courier New" w:hAnsi="Courier New" w:cs="Courier New" w:hint="default"/>
      </w:rPr>
    </w:lvl>
    <w:lvl w:ilvl="5">
      <w:start w:val="1"/>
      <w:numFmt w:val="bullet"/>
      <w:lvlText w:val=""/>
      <w:lvlJc w:val="left"/>
      <w:pPr>
        <w:ind w:left="2382" w:hanging="397"/>
      </w:pPr>
      <w:rPr>
        <w:rFonts w:ascii="Wingdings" w:hAnsi="Wingdings" w:hint="default"/>
      </w:rPr>
    </w:lvl>
    <w:lvl w:ilvl="6">
      <w:start w:val="1"/>
      <w:numFmt w:val="bullet"/>
      <w:lvlText w:val=""/>
      <w:lvlJc w:val="left"/>
      <w:pPr>
        <w:ind w:left="2779" w:hanging="397"/>
      </w:pPr>
      <w:rPr>
        <w:rFonts w:ascii="Symbol" w:hAnsi="Symbol" w:hint="default"/>
      </w:rPr>
    </w:lvl>
    <w:lvl w:ilvl="7">
      <w:start w:val="1"/>
      <w:numFmt w:val="bullet"/>
      <w:lvlText w:val="o"/>
      <w:lvlJc w:val="left"/>
      <w:pPr>
        <w:ind w:left="3176" w:hanging="397"/>
      </w:pPr>
      <w:rPr>
        <w:rFonts w:ascii="Courier New" w:hAnsi="Courier New" w:cs="Courier New" w:hint="default"/>
      </w:rPr>
    </w:lvl>
    <w:lvl w:ilvl="8">
      <w:start w:val="1"/>
      <w:numFmt w:val="bullet"/>
      <w:lvlText w:val=""/>
      <w:lvlJc w:val="left"/>
      <w:pPr>
        <w:ind w:left="3573" w:hanging="397"/>
      </w:pPr>
      <w:rPr>
        <w:rFonts w:ascii="Wingdings" w:hAnsi="Wingdings" w:hint="default"/>
      </w:rPr>
    </w:lvl>
  </w:abstractNum>
  <w:abstractNum w:abstractNumId="21" w15:restartNumberingAfterBreak="0">
    <w:nsid w:val="41DE2690"/>
    <w:multiLevelType w:val="multilevel"/>
    <w:tmpl w:val="5582BC24"/>
    <w:lvl w:ilvl="0">
      <w:start w:val="1"/>
      <w:numFmt w:val="bullet"/>
      <w:pStyle w:val="Opsommingbullet"/>
      <w:lvlText w:val=""/>
      <w:lvlJc w:val="left"/>
      <w:pPr>
        <w:ind w:left="397" w:hanging="397"/>
      </w:pPr>
      <w:rPr>
        <w:rFonts w:ascii="Symbol" w:hAnsi="Symbol" w:hint="default"/>
      </w:rPr>
    </w:lvl>
    <w:lvl w:ilvl="1">
      <w:start w:val="1"/>
      <w:numFmt w:val="bullet"/>
      <w:lvlText w:val="o"/>
      <w:lvlJc w:val="left"/>
      <w:pPr>
        <w:ind w:left="794" w:hanging="397"/>
      </w:pPr>
      <w:rPr>
        <w:rFonts w:ascii="Courier New" w:hAnsi="Courier New" w:hint="default"/>
      </w:rPr>
    </w:lvl>
    <w:lvl w:ilvl="2">
      <w:start w:val="1"/>
      <w:numFmt w:val="bullet"/>
      <w:lvlText w:val=""/>
      <w:lvlJc w:val="left"/>
      <w:pPr>
        <w:ind w:left="1191" w:hanging="397"/>
      </w:pPr>
      <w:rPr>
        <w:rFonts w:ascii="Wingdings" w:hAnsi="Wingdings" w:hint="default"/>
      </w:rPr>
    </w:lvl>
    <w:lvl w:ilvl="3">
      <w:start w:val="1"/>
      <w:numFmt w:val="bullet"/>
      <w:lvlText w:val=""/>
      <w:lvlJc w:val="left"/>
      <w:pPr>
        <w:ind w:left="1588" w:hanging="397"/>
      </w:pPr>
      <w:rPr>
        <w:rFonts w:ascii="Symbol" w:hAnsi="Symbol" w:hint="default"/>
      </w:rPr>
    </w:lvl>
    <w:lvl w:ilvl="4">
      <w:start w:val="1"/>
      <w:numFmt w:val="bullet"/>
      <w:lvlText w:val="o"/>
      <w:lvlJc w:val="left"/>
      <w:pPr>
        <w:ind w:left="1985" w:hanging="397"/>
      </w:pPr>
      <w:rPr>
        <w:rFonts w:ascii="Courier New" w:hAnsi="Courier New" w:cs="Courier New" w:hint="default"/>
      </w:rPr>
    </w:lvl>
    <w:lvl w:ilvl="5">
      <w:start w:val="1"/>
      <w:numFmt w:val="bullet"/>
      <w:lvlText w:val=""/>
      <w:lvlJc w:val="left"/>
      <w:pPr>
        <w:ind w:left="2382" w:hanging="397"/>
      </w:pPr>
      <w:rPr>
        <w:rFonts w:ascii="Wingdings" w:hAnsi="Wingdings" w:hint="default"/>
      </w:rPr>
    </w:lvl>
    <w:lvl w:ilvl="6">
      <w:start w:val="1"/>
      <w:numFmt w:val="bullet"/>
      <w:lvlText w:val=""/>
      <w:lvlJc w:val="left"/>
      <w:pPr>
        <w:ind w:left="2779" w:hanging="397"/>
      </w:pPr>
      <w:rPr>
        <w:rFonts w:ascii="Symbol" w:hAnsi="Symbol" w:hint="default"/>
      </w:rPr>
    </w:lvl>
    <w:lvl w:ilvl="7">
      <w:start w:val="1"/>
      <w:numFmt w:val="bullet"/>
      <w:lvlText w:val="o"/>
      <w:lvlJc w:val="left"/>
      <w:pPr>
        <w:ind w:left="3176" w:hanging="397"/>
      </w:pPr>
      <w:rPr>
        <w:rFonts w:ascii="Courier New" w:hAnsi="Courier New" w:cs="Courier New" w:hint="default"/>
      </w:rPr>
    </w:lvl>
    <w:lvl w:ilvl="8">
      <w:start w:val="1"/>
      <w:numFmt w:val="bullet"/>
      <w:lvlText w:val=""/>
      <w:lvlJc w:val="left"/>
      <w:pPr>
        <w:ind w:left="3573" w:hanging="397"/>
      </w:pPr>
      <w:rPr>
        <w:rFonts w:ascii="Wingdings" w:hAnsi="Wingdings" w:hint="default"/>
      </w:rPr>
    </w:lvl>
  </w:abstractNum>
  <w:abstractNum w:abstractNumId="22" w15:restartNumberingAfterBreak="0">
    <w:nsid w:val="501C108D"/>
    <w:multiLevelType w:val="multilevel"/>
    <w:tmpl w:val="203640AC"/>
    <w:lvl w:ilvl="0">
      <w:start w:val="1"/>
      <w:numFmt w:val="decimal"/>
      <w:pStyle w:val="Kop1"/>
      <w:lvlText w:val="%1."/>
      <w:lvlJc w:val="left"/>
      <w:pPr>
        <w:tabs>
          <w:tab w:val="num" w:pos="432"/>
        </w:tabs>
        <w:ind w:left="432" w:hanging="432"/>
      </w:pPr>
      <w:rPr>
        <w:rFonts w:hint="default"/>
      </w:rPr>
    </w:lvl>
    <w:lvl w:ilvl="1">
      <w:start w:val="1"/>
      <w:numFmt w:val="decimal"/>
      <w:pStyle w:val="Kop2"/>
      <w:lvlText w:val="%1.%2."/>
      <w:lvlJc w:val="left"/>
      <w:pPr>
        <w:tabs>
          <w:tab w:val="num" w:pos="576"/>
        </w:tabs>
        <w:ind w:left="576" w:hanging="576"/>
      </w:pPr>
      <w:rPr>
        <w:rFonts w:hint="default"/>
      </w:rPr>
    </w:lvl>
    <w:lvl w:ilvl="2">
      <w:start w:val="1"/>
      <w:numFmt w:val="decimal"/>
      <w:pStyle w:val="Kop3"/>
      <w:lvlText w:val="%1.%2.%3."/>
      <w:lvlJc w:val="left"/>
      <w:pPr>
        <w:tabs>
          <w:tab w:val="num" w:pos="720"/>
        </w:tabs>
        <w:ind w:left="720" w:hanging="720"/>
      </w:pPr>
      <w:rPr>
        <w:rFonts w:hint="default"/>
      </w:rPr>
    </w:lvl>
    <w:lvl w:ilvl="3">
      <w:start w:val="1"/>
      <w:numFmt w:val="decimal"/>
      <w:pStyle w:val="Kop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50C43BA3"/>
    <w:multiLevelType w:val="hybridMultilevel"/>
    <w:tmpl w:val="3C60BAC2"/>
    <w:lvl w:ilvl="0" w:tplc="04090001">
      <w:start w:val="1"/>
      <w:numFmt w:val="bullet"/>
      <w:lvlText w:val=""/>
      <w:lvlJc w:val="left"/>
      <w:pPr>
        <w:ind w:left="720" w:hanging="360"/>
      </w:pPr>
      <w:rPr>
        <w:rFonts w:ascii="Symbol" w:hAnsi="Symbol" w:hint="default"/>
        <w:w w:val="99"/>
        <w:sz w:val="20"/>
        <w:szCs w:val="20"/>
        <w:lang w:val="nl-NL" w:eastAsia="nl-NL" w:bidi="nl-NL"/>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51975DAE"/>
    <w:multiLevelType w:val="hybridMultilevel"/>
    <w:tmpl w:val="AA38ABF8"/>
    <w:lvl w:ilvl="0" w:tplc="0409000F">
      <w:start w:val="1"/>
      <w:numFmt w:val="decimal"/>
      <w:lvlText w:val="%1."/>
      <w:lvlJc w:val="left"/>
      <w:pPr>
        <w:ind w:left="360" w:hanging="360"/>
      </w:pPr>
      <w:rPr>
        <w:rFonts w:hint="default"/>
        <w:w w:val="99"/>
        <w:sz w:val="20"/>
        <w:szCs w:val="20"/>
        <w:lang w:val="nl-NL" w:eastAsia="nl-NL" w:bidi="nl-NL"/>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5" w15:restartNumberingAfterBreak="0">
    <w:nsid w:val="520676D2"/>
    <w:multiLevelType w:val="hybridMultilevel"/>
    <w:tmpl w:val="D6180056"/>
    <w:lvl w:ilvl="0" w:tplc="9006C8AA">
      <w:numFmt w:val="bullet"/>
      <w:lvlText w:val="o"/>
      <w:lvlJc w:val="left"/>
      <w:pPr>
        <w:ind w:left="720" w:hanging="360"/>
      </w:pPr>
      <w:rPr>
        <w:rFonts w:ascii="Courier New" w:eastAsia="Courier New" w:hAnsi="Courier New" w:cs="Courier New" w:hint="default"/>
        <w:w w:val="99"/>
        <w:sz w:val="20"/>
        <w:szCs w:val="20"/>
        <w:lang w:val="nl-NL" w:eastAsia="nl-NL" w:bidi="nl-NL"/>
      </w:rPr>
    </w:lvl>
    <w:lvl w:ilvl="1" w:tplc="CE8C6A8E">
      <w:numFmt w:val="bullet"/>
      <w:lvlText w:val="▪"/>
      <w:lvlJc w:val="left"/>
      <w:pPr>
        <w:ind w:left="1440" w:hanging="360"/>
      </w:pPr>
      <w:rPr>
        <w:rFonts w:ascii="Microsoft Sans Serif" w:eastAsia="Microsoft Sans Serif" w:hAnsi="Microsoft Sans Serif" w:cs="Microsoft Sans Serif" w:hint="default"/>
        <w:w w:val="128"/>
        <w:sz w:val="20"/>
        <w:szCs w:val="20"/>
        <w:lang w:val="nl-NL" w:eastAsia="nl-NL" w:bidi="nl-NL"/>
      </w:rPr>
    </w:lvl>
    <w:lvl w:ilvl="2" w:tplc="46C451FC">
      <w:numFmt w:val="bullet"/>
      <w:lvlText w:val="•"/>
      <w:lvlJc w:val="left"/>
      <w:pPr>
        <w:ind w:left="2226" w:hanging="360"/>
      </w:pPr>
      <w:rPr>
        <w:rFonts w:hint="default"/>
        <w:lang w:val="nl-NL" w:eastAsia="nl-NL" w:bidi="nl-NL"/>
      </w:rPr>
    </w:lvl>
    <w:lvl w:ilvl="3" w:tplc="82743140">
      <w:numFmt w:val="bullet"/>
      <w:lvlText w:val="•"/>
      <w:lvlJc w:val="left"/>
      <w:pPr>
        <w:ind w:left="3009" w:hanging="360"/>
      </w:pPr>
      <w:rPr>
        <w:rFonts w:hint="default"/>
        <w:lang w:val="nl-NL" w:eastAsia="nl-NL" w:bidi="nl-NL"/>
      </w:rPr>
    </w:lvl>
    <w:lvl w:ilvl="4" w:tplc="E99CAEE8">
      <w:numFmt w:val="bullet"/>
      <w:lvlText w:val="•"/>
      <w:lvlJc w:val="left"/>
      <w:pPr>
        <w:ind w:left="3792" w:hanging="360"/>
      </w:pPr>
      <w:rPr>
        <w:rFonts w:hint="default"/>
        <w:lang w:val="nl-NL" w:eastAsia="nl-NL" w:bidi="nl-NL"/>
      </w:rPr>
    </w:lvl>
    <w:lvl w:ilvl="5" w:tplc="775EE8EC">
      <w:numFmt w:val="bullet"/>
      <w:lvlText w:val="•"/>
      <w:lvlJc w:val="left"/>
      <w:pPr>
        <w:ind w:left="4575" w:hanging="360"/>
      </w:pPr>
      <w:rPr>
        <w:rFonts w:hint="default"/>
        <w:lang w:val="nl-NL" w:eastAsia="nl-NL" w:bidi="nl-NL"/>
      </w:rPr>
    </w:lvl>
    <w:lvl w:ilvl="6" w:tplc="63CA9B9A">
      <w:numFmt w:val="bullet"/>
      <w:lvlText w:val="•"/>
      <w:lvlJc w:val="left"/>
      <w:pPr>
        <w:ind w:left="5358" w:hanging="360"/>
      </w:pPr>
      <w:rPr>
        <w:rFonts w:hint="default"/>
        <w:lang w:val="nl-NL" w:eastAsia="nl-NL" w:bidi="nl-NL"/>
      </w:rPr>
    </w:lvl>
    <w:lvl w:ilvl="7" w:tplc="05CEF956">
      <w:numFmt w:val="bullet"/>
      <w:lvlText w:val="•"/>
      <w:lvlJc w:val="left"/>
      <w:pPr>
        <w:ind w:left="6141" w:hanging="360"/>
      </w:pPr>
      <w:rPr>
        <w:rFonts w:hint="default"/>
        <w:lang w:val="nl-NL" w:eastAsia="nl-NL" w:bidi="nl-NL"/>
      </w:rPr>
    </w:lvl>
    <w:lvl w:ilvl="8" w:tplc="EBFA8770">
      <w:numFmt w:val="bullet"/>
      <w:lvlText w:val="•"/>
      <w:lvlJc w:val="left"/>
      <w:pPr>
        <w:ind w:left="6924" w:hanging="360"/>
      </w:pPr>
      <w:rPr>
        <w:rFonts w:hint="default"/>
        <w:lang w:val="nl-NL" w:eastAsia="nl-NL" w:bidi="nl-NL"/>
      </w:rPr>
    </w:lvl>
  </w:abstractNum>
  <w:abstractNum w:abstractNumId="26" w15:restartNumberingAfterBreak="0">
    <w:nsid w:val="5CE45128"/>
    <w:multiLevelType w:val="multilevel"/>
    <w:tmpl w:val="E2929BDE"/>
    <w:styleLink w:val="Artikelsectie"/>
    <w:lvl w:ilvl="0">
      <w:start w:val="1"/>
      <w:numFmt w:val="upperRoman"/>
      <w:lvlText w:val="Artikel %1."/>
      <w:lvlJc w:val="left"/>
      <w:pPr>
        <w:ind w:left="0" w:firstLine="0"/>
      </w:pPr>
      <w:rPr>
        <w:rFonts w:ascii="Calibri" w:hAnsi="Calibri"/>
      </w:rPr>
    </w:lvl>
    <w:lvl w:ilvl="1">
      <w:start w:val="1"/>
      <w:numFmt w:val="decimalZero"/>
      <w:isLgl/>
      <w:lvlText w:val="Sectie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pStyle w:val="Kop5"/>
      <w:lvlText w:val="%5)"/>
      <w:lvlJc w:val="left"/>
      <w:pPr>
        <w:ind w:left="1008" w:hanging="432"/>
      </w:pPr>
    </w:lvl>
    <w:lvl w:ilvl="5">
      <w:start w:val="1"/>
      <w:numFmt w:val="lowerLetter"/>
      <w:pStyle w:val="Kop6"/>
      <w:lvlText w:val="%6)"/>
      <w:lvlJc w:val="left"/>
      <w:pPr>
        <w:ind w:left="1152" w:hanging="432"/>
      </w:pPr>
    </w:lvl>
    <w:lvl w:ilvl="6">
      <w:start w:val="1"/>
      <w:numFmt w:val="lowerRoman"/>
      <w:pStyle w:val="Kop7"/>
      <w:lvlText w:val="%7)"/>
      <w:lvlJc w:val="right"/>
      <w:pPr>
        <w:ind w:left="1296" w:hanging="288"/>
      </w:pPr>
    </w:lvl>
    <w:lvl w:ilvl="7">
      <w:start w:val="1"/>
      <w:numFmt w:val="lowerLetter"/>
      <w:pStyle w:val="Kop8"/>
      <w:lvlText w:val="%8."/>
      <w:lvlJc w:val="left"/>
      <w:pPr>
        <w:ind w:left="1440" w:hanging="432"/>
      </w:pPr>
    </w:lvl>
    <w:lvl w:ilvl="8">
      <w:start w:val="1"/>
      <w:numFmt w:val="lowerRoman"/>
      <w:pStyle w:val="Kop9"/>
      <w:lvlText w:val="%9."/>
      <w:lvlJc w:val="right"/>
      <w:pPr>
        <w:ind w:left="1584" w:hanging="144"/>
      </w:pPr>
    </w:lvl>
  </w:abstractNum>
  <w:abstractNum w:abstractNumId="27" w15:restartNumberingAfterBreak="0">
    <w:nsid w:val="5E4133AF"/>
    <w:multiLevelType w:val="hybridMultilevel"/>
    <w:tmpl w:val="2348ECC4"/>
    <w:lvl w:ilvl="0" w:tplc="9006C8AA">
      <w:numFmt w:val="bullet"/>
      <w:lvlText w:val="o"/>
      <w:lvlJc w:val="left"/>
      <w:pPr>
        <w:ind w:left="720" w:hanging="360"/>
      </w:pPr>
      <w:rPr>
        <w:rFonts w:ascii="Courier New" w:eastAsia="Courier New" w:hAnsi="Courier New" w:cs="Courier New" w:hint="default"/>
        <w:w w:val="99"/>
        <w:sz w:val="20"/>
        <w:szCs w:val="20"/>
        <w:lang w:val="nl-NL" w:eastAsia="nl-NL" w:bidi="nl-NL"/>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5E6C1019"/>
    <w:multiLevelType w:val="hybridMultilevel"/>
    <w:tmpl w:val="8AEE3C46"/>
    <w:lvl w:ilvl="0" w:tplc="9006C8AA">
      <w:numFmt w:val="bullet"/>
      <w:lvlText w:val="o"/>
      <w:lvlJc w:val="left"/>
      <w:pPr>
        <w:ind w:left="720" w:hanging="360"/>
      </w:pPr>
      <w:rPr>
        <w:rFonts w:ascii="Courier New" w:eastAsia="Courier New" w:hAnsi="Courier New" w:cs="Courier New" w:hint="default"/>
        <w:w w:val="99"/>
        <w:sz w:val="20"/>
        <w:szCs w:val="20"/>
        <w:lang w:val="nl-NL" w:eastAsia="nl-NL" w:bidi="nl-NL"/>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9" w15:restartNumberingAfterBreak="0">
    <w:nsid w:val="629B25E3"/>
    <w:multiLevelType w:val="hybridMultilevel"/>
    <w:tmpl w:val="44CA4D6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582008B"/>
    <w:multiLevelType w:val="multilevel"/>
    <w:tmpl w:val="699878BA"/>
    <w:lvl w:ilvl="0">
      <w:start w:val="1"/>
      <w:numFmt w:val="upperLetter"/>
      <w:lvlText w:val="%1."/>
      <w:lvlJc w:val="left"/>
      <w:pPr>
        <w:ind w:left="360" w:hanging="360"/>
      </w:pPr>
      <w:rPr>
        <w:rFonts w:asciiTheme="minorHAnsi" w:eastAsia="Times New Roman" w:hAnsiTheme="minorHAnsi" w:cstheme="minorHAnsi" w:hint="default"/>
        <w:color w:val="000000" w:themeColor="text1"/>
        <w:sz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1" w15:restartNumberingAfterBreak="0">
    <w:nsid w:val="6ABD22FC"/>
    <w:multiLevelType w:val="multilevel"/>
    <w:tmpl w:val="0809001D"/>
    <w:styleLink w:val="1ai"/>
    <w:lvl w:ilvl="0">
      <w:start w:val="1"/>
      <w:numFmt w:val="decimal"/>
      <w:lvlText w:val="%1)"/>
      <w:lvlJc w:val="left"/>
      <w:pPr>
        <w:ind w:left="360" w:hanging="360"/>
      </w:pPr>
      <w:rPr>
        <w:rFonts w:ascii="Calibri" w:hAnsi="Calibri"/>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72323064"/>
    <w:multiLevelType w:val="hybridMultilevel"/>
    <w:tmpl w:val="DA9AE81E"/>
    <w:lvl w:ilvl="0" w:tplc="9006C8AA">
      <w:numFmt w:val="bullet"/>
      <w:lvlText w:val="o"/>
      <w:lvlJc w:val="left"/>
      <w:pPr>
        <w:ind w:left="1564" w:hanging="360"/>
      </w:pPr>
      <w:rPr>
        <w:rFonts w:ascii="Courier New" w:eastAsia="Courier New" w:hAnsi="Courier New" w:cs="Courier New" w:hint="default"/>
        <w:w w:val="99"/>
        <w:sz w:val="20"/>
        <w:szCs w:val="20"/>
        <w:lang w:val="nl-NL" w:eastAsia="nl-NL" w:bidi="nl-NL"/>
      </w:rPr>
    </w:lvl>
    <w:lvl w:ilvl="1" w:tplc="04130003" w:tentative="1">
      <w:start w:val="1"/>
      <w:numFmt w:val="bullet"/>
      <w:lvlText w:val="o"/>
      <w:lvlJc w:val="left"/>
      <w:pPr>
        <w:ind w:left="2284" w:hanging="360"/>
      </w:pPr>
      <w:rPr>
        <w:rFonts w:ascii="Courier New" w:hAnsi="Courier New" w:cs="Courier New" w:hint="default"/>
      </w:rPr>
    </w:lvl>
    <w:lvl w:ilvl="2" w:tplc="04130005" w:tentative="1">
      <w:start w:val="1"/>
      <w:numFmt w:val="bullet"/>
      <w:lvlText w:val=""/>
      <w:lvlJc w:val="left"/>
      <w:pPr>
        <w:ind w:left="3004" w:hanging="360"/>
      </w:pPr>
      <w:rPr>
        <w:rFonts w:ascii="Wingdings" w:hAnsi="Wingdings" w:hint="default"/>
      </w:rPr>
    </w:lvl>
    <w:lvl w:ilvl="3" w:tplc="04130001" w:tentative="1">
      <w:start w:val="1"/>
      <w:numFmt w:val="bullet"/>
      <w:lvlText w:val=""/>
      <w:lvlJc w:val="left"/>
      <w:pPr>
        <w:ind w:left="3724" w:hanging="360"/>
      </w:pPr>
      <w:rPr>
        <w:rFonts w:ascii="Symbol" w:hAnsi="Symbol" w:hint="default"/>
      </w:rPr>
    </w:lvl>
    <w:lvl w:ilvl="4" w:tplc="04130003" w:tentative="1">
      <w:start w:val="1"/>
      <w:numFmt w:val="bullet"/>
      <w:lvlText w:val="o"/>
      <w:lvlJc w:val="left"/>
      <w:pPr>
        <w:ind w:left="4444" w:hanging="360"/>
      </w:pPr>
      <w:rPr>
        <w:rFonts w:ascii="Courier New" w:hAnsi="Courier New" w:cs="Courier New" w:hint="default"/>
      </w:rPr>
    </w:lvl>
    <w:lvl w:ilvl="5" w:tplc="04130005" w:tentative="1">
      <w:start w:val="1"/>
      <w:numFmt w:val="bullet"/>
      <w:lvlText w:val=""/>
      <w:lvlJc w:val="left"/>
      <w:pPr>
        <w:ind w:left="5164" w:hanging="360"/>
      </w:pPr>
      <w:rPr>
        <w:rFonts w:ascii="Wingdings" w:hAnsi="Wingdings" w:hint="default"/>
      </w:rPr>
    </w:lvl>
    <w:lvl w:ilvl="6" w:tplc="04130001" w:tentative="1">
      <w:start w:val="1"/>
      <w:numFmt w:val="bullet"/>
      <w:lvlText w:val=""/>
      <w:lvlJc w:val="left"/>
      <w:pPr>
        <w:ind w:left="5884" w:hanging="360"/>
      </w:pPr>
      <w:rPr>
        <w:rFonts w:ascii="Symbol" w:hAnsi="Symbol" w:hint="default"/>
      </w:rPr>
    </w:lvl>
    <w:lvl w:ilvl="7" w:tplc="04130003" w:tentative="1">
      <w:start w:val="1"/>
      <w:numFmt w:val="bullet"/>
      <w:lvlText w:val="o"/>
      <w:lvlJc w:val="left"/>
      <w:pPr>
        <w:ind w:left="6604" w:hanging="360"/>
      </w:pPr>
      <w:rPr>
        <w:rFonts w:ascii="Courier New" w:hAnsi="Courier New" w:cs="Courier New" w:hint="default"/>
      </w:rPr>
    </w:lvl>
    <w:lvl w:ilvl="8" w:tplc="04130005" w:tentative="1">
      <w:start w:val="1"/>
      <w:numFmt w:val="bullet"/>
      <w:lvlText w:val=""/>
      <w:lvlJc w:val="left"/>
      <w:pPr>
        <w:ind w:left="7324" w:hanging="360"/>
      </w:pPr>
      <w:rPr>
        <w:rFonts w:ascii="Wingdings" w:hAnsi="Wingdings" w:hint="default"/>
      </w:rPr>
    </w:lvl>
  </w:abstractNum>
  <w:abstractNum w:abstractNumId="33" w15:restartNumberingAfterBreak="0">
    <w:nsid w:val="74A40F64"/>
    <w:multiLevelType w:val="hybridMultilevel"/>
    <w:tmpl w:val="5192C842"/>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4" w15:restartNumberingAfterBreak="0">
    <w:nsid w:val="7C396DC6"/>
    <w:multiLevelType w:val="hybridMultilevel"/>
    <w:tmpl w:val="E35AB996"/>
    <w:lvl w:ilvl="0" w:tplc="4B4ADCBE">
      <w:start w:val="5"/>
      <w:numFmt w:val="bullet"/>
      <w:lvlText w:val="-"/>
      <w:lvlJc w:val="left"/>
      <w:pPr>
        <w:ind w:left="644" w:hanging="360"/>
      </w:pPr>
      <w:rPr>
        <w:rFonts w:ascii="Arial" w:eastAsia="Calibri" w:hAnsi="Arial" w:cs="Arial" w:hint="default"/>
      </w:rPr>
    </w:lvl>
    <w:lvl w:ilvl="1" w:tplc="04130003" w:tentative="1">
      <w:start w:val="1"/>
      <w:numFmt w:val="bullet"/>
      <w:lvlText w:val="o"/>
      <w:lvlJc w:val="left"/>
      <w:pPr>
        <w:ind w:left="1364" w:hanging="360"/>
      </w:pPr>
      <w:rPr>
        <w:rFonts w:ascii="Courier New" w:hAnsi="Courier New" w:cs="Courier New" w:hint="default"/>
      </w:rPr>
    </w:lvl>
    <w:lvl w:ilvl="2" w:tplc="04130005" w:tentative="1">
      <w:start w:val="1"/>
      <w:numFmt w:val="bullet"/>
      <w:lvlText w:val=""/>
      <w:lvlJc w:val="left"/>
      <w:pPr>
        <w:ind w:left="2084" w:hanging="360"/>
      </w:pPr>
      <w:rPr>
        <w:rFonts w:ascii="Wingdings" w:hAnsi="Wingdings" w:hint="default"/>
      </w:rPr>
    </w:lvl>
    <w:lvl w:ilvl="3" w:tplc="04130001" w:tentative="1">
      <w:start w:val="1"/>
      <w:numFmt w:val="bullet"/>
      <w:lvlText w:val=""/>
      <w:lvlJc w:val="left"/>
      <w:pPr>
        <w:ind w:left="2804" w:hanging="360"/>
      </w:pPr>
      <w:rPr>
        <w:rFonts w:ascii="Symbol" w:hAnsi="Symbol" w:hint="default"/>
      </w:rPr>
    </w:lvl>
    <w:lvl w:ilvl="4" w:tplc="04130003" w:tentative="1">
      <w:start w:val="1"/>
      <w:numFmt w:val="bullet"/>
      <w:lvlText w:val="o"/>
      <w:lvlJc w:val="left"/>
      <w:pPr>
        <w:ind w:left="3524" w:hanging="360"/>
      </w:pPr>
      <w:rPr>
        <w:rFonts w:ascii="Courier New" w:hAnsi="Courier New" w:cs="Courier New" w:hint="default"/>
      </w:rPr>
    </w:lvl>
    <w:lvl w:ilvl="5" w:tplc="04130005" w:tentative="1">
      <w:start w:val="1"/>
      <w:numFmt w:val="bullet"/>
      <w:lvlText w:val=""/>
      <w:lvlJc w:val="left"/>
      <w:pPr>
        <w:ind w:left="4244" w:hanging="360"/>
      </w:pPr>
      <w:rPr>
        <w:rFonts w:ascii="Wingdings" w:hAnsi="Wingdings" w:hint="default"/>
      </w:rPr>
    </w:lvl>
    <w:lvl w:ilvl="6" w:tplc="04130001" w:tentative="1">
      <w:start w:val="1"/>
      <w:numFmt w:val="bullet"/>
      <w:lvlText w:val=""/>
      <w:lvlJc w:val="left"/>
      <w:pPr>
        <w:ind w:left="4964" w:hanging="360"/>
      </w:pPr>
      <w:rPr>
        <w:rFonts w:ascii="Symbol" w:hAnsi="Symbol" w:hint="default"/>
      </w:rPr>
    </w:lvl>
    <w:lvl w:ilvl="7" w:tplc="04130003" w:tentative="1">
      <w:start w:val="1"/>
      <w:numFmt w:val="bullet"/>
      <w:lvlText w:val="o"/>
      <w:lvlJc w:val="left"/>
      <w:pPr>
        <w:ind w:left="5684" w:hanging="360"/>
      </w:pPr>
      <w:rPr>
        <w:rFonts w:ascii="Courier New" w:hAnsi="Courier New" w:cs="Courier New" w:hint="default"/>
      </w:rPr>
    </w:lvl>
    <w:lvl w:ilvl="8" w:tplc="04130005" w:tentative="1">
      <w:start w:val="1"/>
      <w:numFmt w:val="bullet"/>
      <w:lvlText w:val=""/>
      <w:lvlJc w:val="left"/>
      <w:pPr>
        <w:ind w:left="6404" w:hanging="360"/>
      </w:pPr>
      <w:rPr>
        <w:rFonts w:ascii="Wingdings" w:hAnsi="Wingdings" w:hint="default"/>
      </w:rPr>
    </w:lvl>
  </w:abstractNum>
  <w:abstractNum w:abstractNumId="35" w15:restartNumberingAfterBreak="0">
    <w:nsid w:val="7E7A6F3A"/>
    <w:multiLevelType w:val="hybridMultilevel"/>
    <w:tmpl w:val="9260DC38"/>
    <w:lvl w:ilvl="0" w:tplc="9006C8AA">
      <w:numFmt w:val="bullet"/>
      <w:lvlText w:val="o"/>
      <w:lvlJc w:val="left"/>
      <w:pPr>
        <w:ind w:left="720" w:hanging="360"/>
      </w:pPr>
      <w:rPr>
        <w:rFonts w:ascii="Courier New" w:eastAsia="Courier New" w:hAnsi="Courier New" w:cs="Courier New" w:hint="default"/>
        <w:w w:val="99"/>
        <w:sz w:val="20"/>
        <w:szCs w:val="20"/>
        <w:lang w:val="nl-NL" w:eastAsia="nl-NL" w:bidi="nl-NL"/>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6" w15:restartNumberingAfterBreak="0">
    <w:nsid w:val="7F040A64"/>
    <w:multiLevelType w:val="hybridMultilevel"/>
    <w:tmpl w:val="A5E83214"/>
    <w:lvl w:ilvl="0" w:tplc="04090015">
      <w:start w:val="1"/>
      <w:numFmt w:val="upp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21"/>
  </w:num>
  <w:num w:numId="2">
    <w:abstractNumId w:val="20"/>
  </w:num>
  <w:num w:numId="3">
    <w:abstractNumId w:val="12"/>
  </w:num>
  <w:num w:numId="4">
    <w:abstractNumId w:val="31"/>
  </w:num>
  <w:num w:numId="5">
    <w:abstractNumId w:val="26"/>
  </w:num>
  <w:num w:numId="6">
    <w:abstractNumId w:val="26"/>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2"/>
  </w:num>
  <w:num w:numId="15">
    <w:abstractNumId w:val="1"/>
  </w:num>
  <w:num w:numId="16">
    <w:abstractNumId w:val="0"/>
  </w:num>
  <w:num w:numId="17">
    <w:abstractNumId w:val="22"/>
  </w:num>
  <w:num w:numId="18">
    <w:abstractNumId w:val="22"/>
  </w:num>
  <w:num w:numId="19">
    <w:abstractNumId w:val="22"/>
  </w:num>
  <w:num w:numId="20">
    <w:abstractNumId w:val="22"/>
  </w:num>
  <w:num w:numId="21">
    <w:abstractNumId w:val="25"/>
  </w:num>
  <w:num w:numId="22">
    <w:abstractNumId w:val="17"/>
  </w:num>
  <w:num w:numId="23">
    <w:abstractNumId w:val="16"/>
  </w:num>
  <w:num w:numId="24">
    <w:abstractNumId w:val="28"/>
  </w:num>
  <w:num w:numId="25">
    <w:abstractNumId w:val="27"/>
  </w:num>
  <w:num w:numId="26">
    <w:abstractNumId w:val="32"/>
  </w:num>
  <w:num w:numId="27">
    <w:abstractNumId w:val="35"/>
  </w:num>
  <w:num w:numId="28">
    <w:abstractNumId w:val="24"/>
  </w:num>
  <w:num w:numId="29">
    <w:abstractNumId w:val="29"/>
  </w:num>
  <w:num w:numId="30">
    <w:abstractNumId w:val="11"/>
  </w:num>
  <w:num w:numId="31">
    <w:abstractNumId w:val="36"/>
  </w:num>
  <w:num w:numId="32">
    <w:abstractNumId w:val="10"/>
  </w:num>
  <w:num w:numId="33">
    <w:abstractNumId w:val="23"/>
  </w:num>
  <w:num w:numId="34">
    <w:abstractNumId w:val="19"/>
  </w:num>
  <w:num w:numId="35">
    <w:abstractNumId w:val="13"/>
  </w:num>
  <w:num w:numId="36">
    <w:abstractNumId w:val="30"/>
  </w:num>
  <w:num w:numId="37">
    <w:abstractNumId w:val="14"/>
  </w:num>
  <w:num w:numId="38">
    <w:abstractNumId w:val="15"/>
  </w:num>
  <w:num w:numId="39">
    <w:abstractNumId w:val="18"/>
  </w:num>
  <w:num w:numId="40">
    <w:abstractNumId w:val="34"/>
  </w:num>
  <w:num w:numId="41">
    <w:abstractNumId w:val="3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AfstandUnitHorizontaal" w:val="pt"/>
    <w:docVar w:name="AfstandUnitVerticaal" w:val="pt"/>
    <w:docVar w:name="Height" w:val="177"/>
    <w:docVar w:name="lijnhorizontaal" w:val="cm"/>
    <w:docVar w:name="lijnverticaal" w:val="cm"/>
    <w:docVar w:name="Locatie" w:val="Koptekst"/>
    <w:docVar w:name="Width" w:val="520"/>
  </w:docVars>
  <w:rsids>
    <w:rsidRoot w:val="00214699"/>
    <w:rsid w:val="0002570C"/>
    <w:rsid w:val="000329F9"/>
    <w:rsid w:val="000352B9"/>
    <w:rsid w:val="00050471"/>
    <w:rsid w:val="000529A7"/>
    <w:rsid w:val="00053C64"/>
    <w:rsid w:val="000625D2"/>
    <w:rsid w:val="00063EF6"/>
    <w:rsid w:val="00074941"/>
    <w:rsid w:val="00097B05"/>
    <w:rsid w:val="000A0A48"/>
    <w:rsid w:val="000A1488"/>
    <w:rsid w:val="000A1CC2"/>
    <w:rsid w:val="000A4950"/>
    <w:rsid w:val="000B48C7"/>
    <w:rsid w:val="000B51AB"/>
    <w:rsid w:val="000B61FA"/>
    <w:rsid w:val="000C656E"/>
    <w:rsid w:val="000D13CD"/>
    <w:rsid w:val="000D73D1"/>
    <w:rsid w:val="000E7701"/>
    <w:rsid w:val="001022DB"/>
    <w:rsid w:val="0011459C"/>
    <w:rsid w:val="00123AA9"/>
    <w:rsid w:val="00124D16"/>
    <w:rsid w:val="00127591"/>
    <w:rsid w:val="00147002"/>
    <w:rsid w:val="00147EBB"/>
    <w:rsid w:val="0016593A"/>
    <w:rsid w:val="00166E83"/>
    <w:rsid w:val="0017001D"/>
    <w:rsid w:val="001712F9"/>
    <w:rsid w:val="0017363A"/>
    <w:rsid w:val="001806BB"/>
    <w:rsid w:val="00181572"/>
    <w:rsid w:val="00187507"/>
    <w:rsid w:val="00195C04"/>
    <w:rsid w:val="00197869"/>
    <w:rsid w:val="00197E77"/>
    <w:rsid w:val="001A061A"/>
    <w:rsid w:val="001C5880"/>
    <w:rsid w:val="001D1728"/>
    <w:rsid w:val="001D375B"/>
    <w:rsid w:val="001E0608"/>
    <w:rsid w:val="001E0E8E"/>
    <w:rsid w:val="001E4956"/>
    <w:rsid w:val="001F32B1"/>
    <w:rsid w:val="00204087"/>
    <w:rsid w:val="00207681"/>
    <w:rsid w:val="00207BF4"/>
    <w:rsid w:val="00212C98"/>
    <w:rsid w:val="00213CF4"/>
    <w:rsid w:val="00214699"/>
    <w:rsid w:val="002163AB"/>
    <w:rsid w:val="00217D28"/>
    <w:rsid w:val="002207C8"/>
    <w:rsid w:val="0022616E"/>
    <w:rsid w:val="00245962"/>
    <w:rsid w:val="00263FE7"/>
    <w:rsid w:val="00274108"/>
    <w:rsid w:val="00280257"/>
    <w:rsid w:val="00281334"/>
    <w:rsid w:val="002933A4"/>
    <w:rsid w:val="002947A1"/>
    <w:rsid w:val="002A280F"/>
    <w:rsid w:val="002A59F3"/>
    <w:rsid w:val="002B0B27"/>
    <w:rsid w:val="002C4E51"/>
    <w:rsid w:val="002C5CFE"/>
    <w:rsid w:val="002D1204"/>
    <w:rsid w:val="002D3545"/>
    <w:rsid w:val="002E481B"/>
    <w:rsid w:val="002F4C46"/>
    <w:rsid w:val="002F4DE0"/>
    <w:rsid w:val="00313A4F"/>
    <w:rsid w:val="00313FDE"/>
    <w:rsid w:val="00315E01"/>
    <w:rsid w:val="00317665"/>
    <w:rsid w:val="00323FAE"/>
    <w:rsid w:val="0033320E"/>
    <w:rsid w:val="00333548"/>
    <w:rsid w:val="00342B67"/>
    <w:rsid w:val="0034617E"/>
    <w:rsid w:val="003463C4"/>
    <w:rsid w:val="003474C9"/>
    <w:rsid w:val="00357EE3"/>
    <w:rsid w:val="00361F20"/>
    <w:rsid w:val="003723B0"/>
    <w:rsid w:val="00372DFC"/>
    <w:rsid w:val="00380B56"/>
    <w:rsid w:val="00384D1F"/>
    <w:rsid w:val="00393CD9"/>
    <w:rsid w:val="003A6F97"/>
    <w:rsid w:val="003B117C"/>
    <w:rsid w:val="003B6BB8"/>
    <w:rsid w:val="003C72DC"/>
    <w:rsid w:val="003D4BAD"/>
    <w:rsid w:val="003E10E3"/>
    <w:rsid w:val="003E3D79"/>
    <w:rsid w:val="003E4F2A"/>
    <w:rsid w:val="003E7E86"/>
    <w:rsid w:val="003F47D2"/>
    <w:rsid w:val="00402DCE"/>
    <w:rsid w:val="00411E08"/>
    <w:rsid w:val="00431546"/>
    <w:rsid w:val="00464558"/>
    <w:rsid w:val="00464E34"/>
    <w:rsid w:val="00466F48"/>
    <w:rsid w:val="004708E9"/>
    <w:rsid w:val="00472D2F"/>
    <w:rsid w:val="00475397"/>
    <w:rsid w:val="0048279E"/>
    <w:rsid w:val="0049310B"/>
    <w:rsid w:val="004964CF"/>
    <w:rsid w:val="004C7AA7"/>
    <w:rsid w:val="004D4E48"/>
    <w:rsid w:val="004E111F"/>
    <w:rsid w:val="004E1A83"/>
    <w:rsid w:val="005006F1"/>
    <w:rsid w:val="00507DD7"/>
    <w:rsid w:val="0056771E"/>
    <w:rsid w:val="00580B71"/>
    <w:rsid w:val="00582E22"/>
    <w:rsid w:val="005928EF"/>
    <w:rsid w:val="0059668F"/>
    <w:rsid w:val="005A3130"/>
    <w:rsid w:val="005B0FD7"/>
    <w:rsid w:val="005B2A92"/>
    <w:rsid w:val="005B775F"/>
    <w:rsid w:val="005C031C"/>
    <w:rsid w:val="005C099E"/>
    <w:rsid w:val="005C28A5"/>
    <w:rsid w:val="005D13C4"/>
    <w:rsid w:val="005D3AEA"/>
    <w:rsid w:val="005D6664"/>
    <w:rsid w:val="005F574F"/>
    <w:rsid w:val="0060577C"/>
    <w:rsid w:val="00607178"/>
    <w:rsid w:val="006166FA"/>
    <w:rsid w:val="00622F87"/>
    <w:rsid w:val="00624D04"/>
    <w:rsid w:val="00627649"/>
    <w:rsid w:val="006303D0"/>
    <w:rsid w:val="00636EAE"/>
    <w:rsid w:val="00637F73"/>
    <w:rsid w:val="00644984"/>
    <w:rsid w:val="00644B2B"/>
    <w:rsid w:val="00644FD6"/>
    <w:rsid w:val="00652BAB"/>
    <w:rsid w:val="00653AAD"/>
    <w:rsid w:val="00653DDD"/>
    <w:rsid w:val="006545DC"/>
    <w:rsid w:val="00655596"/>
    <w:rsid w:val="00667082"/>
    <w:rsid w:val="006B1A70"/>
    <w:rsid w:val="006C7744"/>
    <w:rsid w:val="006D4BDD"/>
    <w:rsid w:val="006E4137"/>
    <w:rsid w:val="006F08A7"/>
    <w:rsid w:val="006F33EE"/>
    <w:rsid w:val="006F36E9"/>
    <w:rsid w:val="006F3AA2"/>
    <w:rsid w:val="006F5F8D"/>
    <w:rsid w:val="00700798"/>
    <w:rsid w:val="007055EB"/>
    <w:rsid w:val="00720755"/>
    <w:rsid w:val="00730A35"/>
    <w:rsid w:val="00733164"/>
    <w:rsid w:val="00737203"/>
    <w:rsid w:val="00751EC1"/>
    <w:rsid w:val="00752A9E"/>
    <w:rsid w:val="00766A6E"/>
    <w:rsid w:val="007708A8"/>
    <w:rsid w:val="007767B1"/>
    <w:rsid w:val="00781AE5"/>
    <w:rsid w:val="00781FDC"/>
    <w:rsid w:val="00782D9C"/>
    <w:rsid w:val="00785CAA"/>
    <w:rsid w:val="0079316F"/>
    <w:rsid w:val="007A2572"/>
    <w:rsid w:val="007A3194"/>
    <w:rsid w:val="007A7842"/>
    <w:rsid w:val="007B6200"/>
    <w:rsid w:val="007D0B3F"/>
    <w:rsid w:val="007E42D0"/>
    <w:rsid w:val="007E7C18"/>
    <w:rsid w:val="00801BB5"/>
    <w:rsid w:val="00813D12"/>
    <w:rsid w:val="00814A8F"/>
    <w:rsid w:val="008156D5"/>
    <w:rsid w:val="00830DDB"/>
    <w:rsid w:val="008415EF"/>
    <w:rsid w:val="008459F3"/>
    <w:rsid w:val="00861CB0"/>
    <w:rsid w:val="00862749"/>
    <w:rsid w:val="00864C0C"/>
    <w:rsid w:val="0086726F"/>
    <w:rsid w:val="00867511"/>
    <w:rsid w:val="00880E84"/>
    <w:rsid w:val="00883F69"/>
    <w:rsid w:val="00897BBA"/>
    <w:rsid w:val="008B294B"/>
    <w:rsid w:val="008B58D5"/>
    <w:rsid w:val="008B72A1"/>
    <w:rsid w:val="008C1919"/>
    <w:rsid w:val="008D0056"/>
    <w:rsid w:val="008D124D"/>
    <w:rsid w:val="008D5739"/>
    <w:rsid w:val="008E1B55"/>
    <w:rsid w:val="008E2ABB"/>
    <w:rsid w:val="008F05B6"/>
    <w:rsid w:val="00900444"/>
    <w:rsid w:val="00905589"/>
    <w:rsid w:val="00906EB4"/>
    <w:rsid w:val="00906F3A"/>
    <w:rsid w:val="0091231A"/>
    <w:rsid w:val="00923572"/>
    <w:rsid w:val="00924D8F"/>
    <w:rsid w:val="0092785E"/>
    <w:rsid w:val="0093025D"/>
    <w:rsid w:val="009326CE"/>
    <w:rsid w:val="00934B64"/>
    <w:rsid w:val="00942477"/>
    <w:rsid w:val="00943586"/>
    <w:rsid w:val="00956711"/>
    <w:rsid w:val="00960E05"/>
    <w:rsid w:val="009631D6"/>
    <w:rsid w:val="009673E3"/>
    <w:rsid w:val="00970193"/>
    <w:rsid w:val="00985F3D"/>
    <w:rsid w:val="00992063"/>
    <w:rsid w:val="009A6BAD"/>
    <w:rsid w:val="009B4B84"/>
    <w:rsid w:val="009B67DA"/>
    <w:rsid w:val="009C1B16"/>
    <w:rsid w:val="009C34B0"/>
    <w:rsid w:val="009E7C8E"/>
    <w:rsid w:val="009F12EC"/>
    <w:rsid w:val="009F1F17"/>
    <w:rsid w:val="009F2E90"/>
    <w:rsid w:val="00A01CA7"/>
    <w:rsid w:val="00A13D6E"/>
    <w:rsid w:val="00A2391A"/>
    <w:rsid w:val="00A304B8"/>
    <w:rsid w:val="00A407A4"/>
    <w:rsid w:val="00A57043"/>
    <w:rsid w:val="00A571FC"/>
    <w:rsid w:val="00A63AA2"/>
    <w:rsid w:val="00A75EB8"/>
    <w:rsid w:val="00AA2880"/>
    <w:rsid w:val="00AA4AEE"/>
    <w:rsid w:val="00AB2F13"/>
    <w:rsid w:val="00AC1D5A"/>
    <w:rsid w:val="00AC4506"/>
    <w:rsid w:val="00AC7853"/>
    <w:rsid w:val="00AC7EB9"/>
    <w:rsid w:val="00AD0243"/>
    <w:rsid w:val="00AD6657"/>
    <w:rsid w:val="00AE3C8E"/>
    <w:rsid w:val="00AF4204"/>
    <w:rsid w:val="00B135C8"/>
    <w:rsid w:val="00B14597"/>
    <w:rsid w:val="00B23FBA"/>
    <w:rsid w:val="00B2551B"/>
    <w:rsid w:val="00B27F02"/>
    <w:rsid w:val="00B36A8C"/>
    <w:rsid w:val="00B4774E"/>
    <w:rsid w:val="00B52CE3"/>
    <w:rsid w:val="00B63F21"/>
    <w:rsid w:val="00B702F3"/>
    <w:rsid w:val="00B74F36"/>
    <w:rsid w:val="00B8018C"/>
    <w:rsid w:val="00B81AE8"/>
    <w:rsid w:val="00B917C8"/>
    <w:rsid w:val="00B94B22"/>
    <w:rsid w:val="00BA1C49"/>
    <w:rsid w:val="00BC1217"/>
    <w:rsid w:val="00BD6547"/>
    <w:rsid w:val="00BD716A"/>
    <w:rsid w:val="00BE35A1"/>
    <w:rsid w:val="00BE4750"/>
    <w:rsid w:val="00BF1EA4"/>
    <w:rsid w:val="00C04428"/>
    <w:rsid w:val="00C074FE"/>
    <w:rsid w:val="00C07583"/>
    <w:rsid w:val="00C26AB5"/>
    <w:rsid w:val="00C406FB"/>
    <w:rsid w:val="00C41634"/>
    <w:rsid w:val="00C52911"/>
    <w:rsid w:val="00C53B6E"/>
    <w:rsid w:val="00C5758F"/>
    <w:rsid w:val="00C6195F"/>
    <w:rsid w:val="00C63E8E"/>
    <w:rsid w:val="00C8278E"/>
    <w:rsid w:val="00C875E1"/>
    <w:rsid w:val="00C950C7"/>
    <w:rsid w:val="00C962D3"/>
    <w:rsid w:val="00CC020D"/>
    <w:rsid w:val="00CC160F"/>
    <w:rsid w:val="00CC4CC1"/>
    <w:rsid w:val="00CC5CD6"/>
    <w:rsid w:val="00CE30BB"/>
    <w:rsid w:val="00CE4337"/>
    <w:rsid w:val="00CE4AF2"/>
    <w:rsid w:val="00CE5B42"/>
    <w:rsid w:val="00CE6A39"/>
    <w:rsid w:val="00CF0766"/>
    <w:rsid w:val="00CF76A8"/>
    <w:rsid w:val="00D03912"/>
    <w:rsid w:val="00D15831"/>
    <w:rsid w:val="00D15EF4"/>
    <w:rsid w:val="00D235A5"/>
    <w:rsid w:val="00D2425D"/>
    <w:rsid w:val="00D35906"/>
    <w:rsid w:val="00D478C0"/>
    <w:rsid w:val="00D558D8"/>
    <w:rsid w:val="00D611E5"/>
    <w:rsid w:val="00D81BED"/>
    <w:rsid w:val="00D902D9"/>
    <w:rsid w:val="00D94FA6"/>
    <w:rsid w:val="00D97068"/>
    <w:rsid w:val="00D97DB3"/>
    <w:rsid w:val="00DA78BC"/>
    <w:rsid w:val="00DB00FC"/>
    <w:rsid w:val="00DB1AC7"/>
    <w:rsid w:val="00DC6D10"/>
    <w:rsid w:val="00DE2CC1"/>
    <w:rsid w:val="00DE7865"/>
    <w:rsid w:val="00DE7AE6"/>
    <w:rsid w:val="00E111F8"/>
    <w:rsid w:val="00E15846"/>
    <w:rsid w:val="00E20AEA"/>
    <w:rsid w:val="00E33028"/>
    <w:rsid w:val="00E36042"/>
    <w:rsid w:val="00E3659F"/>
    <w:rsid w:val="00E47D5E"/>
    <w:rsid w:val="00E50E92"/>
    <w:rsid w:val="00E64E25"/>
    <w:rsid w:val="00E70D96"/>
    <w:rsid w:val="00E8314A"/>
    <w:rsid w:val="00E900AD"/>
    <w:rsid w:val="00E96E3B"/>
    <w:rsid w:val="00EA13C5"/>
    <w:rsid w:val="00EA7ECB"/>
    <w:rsid w:val="00EB3338"/>
    <w:rsid w:val="00EB77E9"/>
    <w:rsid w:val="00EC1D38"/>
    <w:rsid w:val="00EC3A29"/>
    <w:rsid w:val="00EC5CA5"/>
    <w:rsid w:val="00EF3FC1"/>
    <w:rsid w:val="00EF4E35"/>
    <w:rsid w:val="00F023A6"/>
    <w:rsid w:val="00F04A03"/>
    <w:rsid w:val="00F05799"/>
    <w:rsid w:val="00F25023"/>
    <w:rsid w:val="00F364FB"/>
    <w:rsid w:val="00F419C2"/>
    <w:rsid w:val="00F43E1B"/>
    <w:rsid w:val="00F47672"/>
    <w:rsid w:val="00F5124E"/>
    <w:rsid w:val="00F51E5F"/>
    <w:rsid w:val="00F5239A"/>
    <w:rsid w:val="00F547FF"/>
    <w:rsid w:val="00F5604B"/>
    <w:rsid w:val="00F56889"/>
    <w:rsid w:val="00F60E5D"/>
    <w:rsid w:val="00F6285C"/>
    <w:rsid w:val="00F82005"/>
    <w:rsid w:val="00F82620"/>
    <w:rsid w:val="00F82E30"/>
    <w:rsid w:val="00F84DE8"/>
    <w:rsid w:val="00F85810"/>
    <w:rsid w:val="00F9047F"/>
    <w:rsid w:val="00FA1005"/>
    <w:rsid w:val="00FA68FA"/>
    <w:rsid w:val="00FA71FA"/>
    <w:rsid w:val="00FB1353"/>
    <w:rsid w:val="00FB6604"/>
    <w:rsid w:val="00FB7EE7"/>
    <w:rsid w:val="00FD5974"/>
    <w:rsid w:val="00FF05E1"/>
  </w:rsids>
  <m:mathPr>
    <m:mathFont m:val="Cambria Math"/>
    <m:brkBin m:val="before"/>
    <m:brkBinSub m:val="--"/>
    <m:smallFrac m:val="0"/>
    <m:dispDef/>
    <m:lMargin m:val="0"/>
    <m:rMargin m:val="0"/>
    <m:defJc m:val="centerGroup"/>
    <m:wrapIndent m:val="1440"/>
    <m:intLim m:val="subSup"/>
    <m:naryLim m:val="undOvr"/>
  </m:mathPr>
  <w:themeFontLang w:val="nl-NL"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28F90C00"/>
  <w15:docId w15:val="{00B26A85-1F36-42A8-90B8-16B71EBA25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1">
    <w:lsdException w:name="Normal" w:uiPriority="1" w:qFormat="1"/>
    <w:lsdException w:name="heading 1" w:uiPriority="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uiPriority w:val="1"/>
    <w:qFormat/>
    <w:rsid w:val="00214699"/>
    <w:pPr>
      <w:widowControl w:val="0"/>
      <w:autoSpaceDE w:val="0"/>
      <w:autoSpaceDN w:val="0"/>
    </w:pPr>
    <w:rPr>
      <w:rFonts w:ascii="Arial" w:eastAsia="Arial" w:hAnsi="Arial" w:cs="Arial"/>
      <w:sz w:val="22"/>
      <w:szCs w:val="22"/>
      <w:lang w:bidi="nl-NL"/>
    </w:rPr>
  </w:style>
  <w:style w:type="paragraph" w:styleId="Kop1">
    <w:name w:val="heading 1"/>
    <w:basedOn w:val="Standaard"/>
    <w:next w:val="Standaard"/>
    <w:link w:val="Kop1Char"/>
    <w:uiPriority w:val="1"/>
    <w:qFormat/>
    <w:rsid w:val="00AD6657"/>
    <w:pPr>
      <w:keepNext/>
      <w:numPr>
        <w:numId w:val="20"/>
      </w:numPr>
      <w:spacing w:line="240" w:lineRule="atLeast"/>
      <w:outlineLvl w:val="0"/>
    </w:pPr>
    <w:rPr>
      <w:b/>
      <w:bCs/>
      <w:caps/>
      <w:kern w:val="32"/>
      <w:sz w:val="28"/>
      <w:lang w:val="en-US"/>
    </w:rPr>
  </w:style>
  <w:style w:type="paragraph" w:styleId="Kop2">
    <w:name w:val="heading 2"/>
    <w:basedOn w:val="Standaard"/>
    <w:next w:val="Standaard"/>
    <w:link w:val="Kop2Char"/>
    <w:qFormat/>
    <w:rsid w:val="00AD6657"/>
    <w:pPr>
      <w:keepNext/>
      <w:numPr>
        <w:ilvl w:val="1"/>
        <w:numId w:val="20"/>
      </w:numPr>
      <w:spacing w:line="240" w:lineRule="atLeast"/>
      <w:outlineLvl w:val="1"/>
    </w:pPr>
    <w:rPr>
      <w:b/>
      <w:bCs/>
      <w:iCs/>
      <w:caps/>
      <w:sz w:val="24"/>
      <w:szCs w:val="28"/>
    </w:rPr>
  </w:style>
  <w:style w:type="paragraph" w:styleId="Kop3">
    <w:name w:val="heading 3"/>
    <w:basedOn w:val="Standaard"/>
    <w:next w:val="Standaard"/>
    <w:link w:val="Kop3Char"/>
    <w:qFormat/>
    <w:rsid w:val="00AD6657"/>
    <w:pPr>
      <w:keepNext/>
      <w:numPr>
        <w:ilvl w:val="2"/>
        <w:numId w:val="20"/>
      </w:numPr>
      <w:spacing w:line="240" w:lineRule="atLeast"/>
      <w:outlineLvl w:val="2"/>
    </w:pPr>
    <w:rPr>
      <w:b/>
      <w:bCs/>
      <w:caps/>
      <w:szCs w:val="18"/>
    </w:rPr>
  </w:style>
  <w:style w:type="paragraph" w:styleId="Kop4">
    <w:name w:val="heading 4"/>
    <w:basedOn w:val="Standaard"/>
    <w:next w:val="Standaard"/>
    <w:link w:val="Kop4Char"/>
    <w:qFormat/>
    <w:rsid w:val="00AD6657"/>
    <w:pPr>
      <w:keepNext/>
      <w:numPr>
        <w:ilvl w:val="3"/>
        <w:numId w:val="20"/>
      </w:numPr>
      <w:spacing w:line="240" w:lineRule="atLeast"/>
      <w:outlineLvl w:val="3"/>
    </w:pPr>
    <w:rPr>
      <w:b/>
      <w:bCs/>
      <w:szCs w:val="18"/>
    </w:rPr>
  </w:style>
  <w:style w:type="paragraph" w:styleId="Kop5">
    <w:name w:val="heading 5"/>
    <w:basedOn w:val="Standaard"/>
    <w:next w:val="Standaard"/>
    <w:link w:val="Kop5Char"/>
    <w:semiHidden/>
    <w:unhideWhenUsed/>
    <w:qFormat/>
    <w:rsid w:val="004708E9"/>
    <w:pPr>
      <w:keepNext/>
      <w:keepLines/>
      <w:numPr>
        <w:ilvl w:val="4"/>
        <w:numId w:val="6"/>
      </w:numPr>
      <w:spacing w:before="200"/>
      <w:outlineLvl w:val="4"/>
    </w:pPr>
    <w:rPr>
      <w:rFonts w:eastAsiaTheme="majorEastAsia" w:cstheme="majorBidi"/>
      <w:color w:val="243F60" w:themeColor="accent1" w:themeShade="7F"/>
    </w:rPr>
  </w:style>
  <w:style w:type="paragraph" w:styleId="Kop6">
    <w:name w:val="heading 6"/>
    <w:basedOn w:val="Standaard"/>
    <w:next w:val="Standaard"/>
    <w:link w:val="Kop6Char"/>
    <w:semiHidden/>
    <w:unhideWhenUsed/>
    <w:qFormat/>
    <w:rsid w:val="004708E9"/>
    <w:pPr>
      <w:keepNext/>
      <w:keepLines/>
      <w:numPr>
        <w:ilvl w:val="5"/>
        <w:numId w:val="6"/>
      </w:numPr>
      <w:spacing w:before="200"/>
      <w:outlineLvl w:val="5"/>
    </w:pPr>
    <w:rPr>
      <w:rFonts w:eastAsiaTheme="majorEastAsia" w:cstheme="majorBidi"/>
      <w:i/>
      <w:iCs/>
      <w:color w:val="243F60" w:themeColor="accent1" w:themeShade="7F"/>
    </w:rPr>
  </w:style>
  <w:style w:type="paragraph" w:styleId="Kop7">
    <w:name w:val="heading 7"/>
    <w:basedOn w:val="Standaard"/>
    <w:next w:val="Standaard"/>
    <w:link w:val="Kop7Char"/>
    <w:semiHidden/>
    <w:unhideWhenUsed/>
    <w:qFormat/>
    <w:rsid w:val="004708E9"/>
    <w:pPr>
      <w:keepNext/>
      <w:keepLines/>
      <w:numPr>
        <w:ilvl w:val="6"/>
        <w:numId w:val="6"/>
      </w:numPr>
      <w:spacing w:before="200"/>
      <w:outlineLvl w:val="6"/>
    </w:pPr>
    <w:rPr>
      <w:rFonts w:eastAsiaTheme="majorEastAsia" w:cstheme="majorBidi"/>
      <w:i/>
      <w:iCs/>
      <w:color w:val="404040" w:themeColor="text1" w:themeTint="BF"/>
    </w:rPr>
  </w:style>
  <w:style w:type="paragraph" w:styleId="Kop8">
    <w:name w:val="heading 8"/>
    <w:basedOn w:val="Standaard"/>
    <w:next w:val="Standaard"/>
    <w:link w:val="Kop8Char"/>
    <w:semiHidden/>
    <w:unhideWhenUsed/>
    <w:qFormat/>
    <w:rsid w:val="004708E9"/>
    <w:pPr>
      <w:keepNext/>
      <w:keepLines/>
      <w:numPr>
        <w:ilvl w:val="7"/>
        <w:numId w:val="6"/>
      </w:numPr>
      <w:spacing w:before="200"/>
      <w:outlineLvl w:val="7"/>
    </w:pPr>
    <w:rPr>
      <w:rFonts w:eastAsiaTheme="majorEastAsia" w:cstheme="majorBidi"/>
      <w:color w:val="404040" w:themeColor="text1" w:themeTint="BF"/>
      <w:szCs w:val="20"/>
    </w:rPr>
  </w:style>
  <w:style w:type="paragraph" w:styleId="Kop9">
    <w:name w:val="heading 9"/>
    <w:basedOn w:val="Standaard"/>
    <w:next w:val="Standaard"/>
    <w:link w:val="Kop9Char"/>
    <w:semiHidden/>
    <w:unhideWhenUsed/>
    <w:qFormat/>
    <w:rsid w:val="004708E9"/>
    <w:pPr>
      <w:keepNext/>
      <w:keepLines/>
      <w:numPr>
        <w:ilvl w:val="8"/>
        <w:numId w:val="6"/>
      </w:numPr>
      <w:spacing w:before="200"/>
      <w:outlineLvl w:val="8"/>
    </w:pPr>
    <w:rPr>
      <w:rFonts w:eastAsiaTheme="majorEastAsia" w:cstheme="majorBidi"/>
      <w:i/>
      <w:iCs/>
      <w:color w:val="404040" w:themeColor="text1" w:themeTint="BF"/>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rsid w:val="004708E9"/>
    <w:pPr>
      <w:tabs>
        <w:tab w:val="center" w:pos="4536"/>
        <w:tab w:val="right" w:pos="9072"/>
      </w:tabs>
    </w:pPr>
    <w:rPr>
      <w:sz w:val="16"/>
    </w:rPr>
  </w:style>
  <w:style w:type="character" w:customStyle="1" w:styleId="KoptekstChar">
    <w:name w:val="Koptekst Char"/>
    <w:basedOn w:val="Standaardalinea-lettertype"/>
    <w:link w:val="Koptekst"/>
    <w:rsid w:val="004708E9"/>
    <w:rPr>
      <w:rFonts w:ascii="Calibri" w:hAnsi="Calibri"/>
      <w:sz w:val="16"/>
      <w:szCs w:val="24"/>
    </w:rPr>
  </w:style>
  <w:style w:type="paragraph" w:styleId="Voettekst">
    <w:name w:val="footer"/>
    <w:basedOn w:val="Standaard"/>
    <w:link w:val="VoettekstChar"/>
    <w:rsid w:val="004708E9"/>
    <w:pPr>
      <w:tabs>
        <w:tab w:val="center" w:pos="4536"/>
        <w:tab w:val="right" w:pos="9072"/>
      </w:tabs>
    </w:pPr>
  </w:style>
  <w:style w:type="character" w:customStyle="1" w:styleId="VoettekstChar">
    <w:name w:val="Voettekst Char"/>
    <w:basedOn w:val="Standaardalinea-lettertype"/>
    <w:link w:val="Voettekst"/>
    <w:rsid w:val="004708E9"/>
    <w:rPr>
      <w:rFonts w:ascii="Calibri" w:hAnsi="Calibri"/>
      <w:sz w:val="21"/>
      <w:szCs w:val="24"/>
    </w:rPr>
  </w:style>
  <w:style w:type="paragraph" w:styleId="Ballontekst">
    <w:name w:val="Balloon Text"/>
    <w:basedOn w:val="Standaard"/>
    <w:link w:val="BallontekstChar"/>
    <w:rsid w:val="004708E9"/>
    <w:rPr>
      <w:rFonts w:cs="Tahoma"/>
      <w:sz w:val="16"/>
      <w:szCs w:val="16"/>
    </w:rPr>
  </w:style>
  <w:style w:type="character" w:customStyle="1" w:styleId="BallontekstChar">
    <w:name w:val="Ballontekst Char"/>
    <w:basedOn w:val="Standaardalinea-lettertype"/>
    <w:link w:val="Ballontekst"/>
    <w:rsid w:val="004708E9"/>
    <w:rPr>
      <w:rFonts w:ascii="Calibri" w:hAnsi="Calibri" w:cs="Tahoma"/>
      <w:sz w:val="16"/>
      <w:szCs w:val="16"/>
    </w:rPr>
  </w:style>
  <w:style w:type="table" w:styleId="Tabelraster">
    <w:name w:val="Table Grid"/>
    <w:basedOn w:val="Standaardtabel"/>
    <w:rsid w:val="004708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actInfo">
    <w:name w:val="_ContactInfo"/>
    <w:basedOn w:val="Standaard"/>
    <w:qFormat/>
    <w:rsid w:val="004708E9"/>
    <w:pPr>
      <w:spacing w:line="260" w:lineRule="atLeast"/>
    </w:pPr>
    <w:rPr>
      <w:caps/>
      <w:sz w:val="14"/>
    </w:rPr>
  </w:style>
  <w:style w:type="paragraph" w:customStyle="1" w:styleId="ContactinfoBold">
    <w:name w:val="_ContactinfoBold"/>
    <w:basedOn w:val="Voettekst"/>
    <w:qFormat/>
    <w:rsid w:val="004708E9"/>
    <w:pPr>
      <w:spacing w:line="200" w:lineRule="exact"/>
    </w:pPr>
    <w:rPr>
      <w:b/>
      <w:caps/>
      <w:sz w:val="16"/>
    </w:rPr>
  </w:style>
  <w:style w:type="paragraph" w:customStyle="1" w:styleId="Contactinfo8">
    <w:name w:val="_Contactinfo8"/>
    <w:basedOn w:val="Voettekst"/>
    <w:qFormat/>
    <w:rsid w:val="004708E9"/>
    <w:pPr>
      <w:spacing w:line="200" w:lineRule="exact"/>
    </w:pPr>
    <w:rPr>
      <w:sz w:val="18"/>
    </w:rPr>
  </w:style>
  <w:style w:type="paragraph" w:customStyle="1" w:styleId="Bestandsnaam">
    <w:name w:val="_Bestandsnaam"/>
    <w:basedOn w:val="Voettekst"/>
    <w:qFormat/>
    <w:rsid w:val="007055EB"/>
    <w:pPr>
      <w:jc w:val="right"/>
    </w:pPr>
    <w:rPr>
      <w:sz w:val="16"/>
    </w:rPr>
  </w:style>
  <w:style w:type="paragraph" w:customStyle="1" w:styleId="Organisatiecode">
    <w:name w:val="_Organisatiecode"/>
    <w:basedOn w:val="Standaard"/>
    <w:qFormat/>
    <w:rsid w:val="004708E9"/>
    <w:pPr>
      <w:spacing w:after="160"/>
    </w:pPr>
    <w:rPr>
      <w:sz w:val="12"/>
    </w:rPr>
  </w:style>
  <w:style w:type="paragraph" w:customStyle="1" w:styleId="ContactInfoVoettekst">
    <w:name w:val="_ContactInfoVoettekst"/>
    <w:basedOn w:val="ContactInfo"/>
    <w:qFormat/>
    <w:rsid w:val="004708E9"/>
    <w:pPr>
      <w:spacing w:line="200" w:lineRule="exact"/>
      <w:jc w:val="right"/>
    </w:pPr>
    <w:rPr>
      <w:sz w:val="16"/>
    </w:rPr>
  </w:style>
  <w:style w:type="paragraph" w:styleId="Lijstalinea">
    <w:name w:val="List Paragraph"/>
    <w:aliases w:val="Lijstalinea niv 1"/>
    <w:basedOn w:val="Standaard"/>
    <w:link w:val="LijstalineaChar"/>
    <w:uiPriority w:val="34"/>
    <w:qFormat/>
    <w:rsid w:val="004708E9"/>
    <w:pPr>
      <w:ind w:left="720"/>
      <w:contextualSpacing/>
    </w:pPr>
  </w:style>
  <w:style w:type="paragraph" w:customStyle="1" w:styleId="Opsommingbullet">
    <w:name w:val="_Opsomming bullet"/>
    <w:basedOn w:val="Lijstalinea"/>
    <w:link w:val="OpsommingbulletChar"/>
    <w:qFormat/>
    <w:rsid w:val="004708E9"/>
    <w:pPr>
      <w:numPr>
        <w:numId w:val="1"/>
      </w:numPr>
    </w:pPr>
    <w:rPr>
      <w:rFonts w:asciiTheme="minorHAnsi" w:hAnsiTheme="minorHAnsi"/>
      <w:szCs w:val="18"/>
    </w:rPr>
  </w:style>
  <w:style w:type="character" w:customStyle="1" w:styleId="OpsommingbulletChar">
    <w:name w:val="_Opsomming bullet Char"/>
    <w:basedOn w:val="Standaardalinea-lettertype"/>
    <w:link w:val="Opsommingbullet"/>
    <w:rsid w:val="004708E9"/>
    <w:rPr>
      <w:rFonts w:asciiTheme="minorHAnsi" w:hAnsiTheme="minorHAnsi" w:cs="Arial"/>
      <w:sz w:val="21"/>
      <w:szCs w:val="18"/>
    </w:rPr>
  </w:style>
  <w:style w:type="paragraph" w:customStyle="1" w:styleId="Opsomminggenummerd">
    <w:name w:val="_Opsomming genummerd"/>
    <w:basedOn w:val="Opsommingbullet"/>
    <w:qFormat/>
    <w:rsid w:val="004708E9"/>
    <w:pPr>
      <w:numPr>
        <w:numId w:val="2"/>
      </w:numPr>
    </w:pPr>
  </w:style>
  <w:style w:type="paragraph" w:customStyle="1" w:styleId="Tussenkop">
    <w:name w:val="_Tussenkop"/>
    <w:basedOn w:val="Standaard"/>
    <w:next w:val="Standaard"/>
    <w:link w:val="TussenkopChar"/>
    <w:qFormat/>
    <w:rsid w:val="004708E9"/>
    <w:rPr>
      <w:rFonts w:asciiTheme="majorHAnsi" w:hAnsiTheme="majorHAnsi"/>
      <w:b/>
      <w:szCs w:val="18"/>
    </w:rPr>
  </w:style>
  <w:style w:type="character" w:customStyle="1" w:styleId="TussenkopChar">
    <w:name w:val="_Tussenkop Char"/>
    <w:basedOn w:val="Standaardalinea-lettertype"/>
    <w:link w:val="Tussenkop"/>
    <w:rsid w:val="004708E9"/>
    <w:rPr>
      <w:rFonts w:asciiTheme="majorHAnsi" w:hAnsiTheme="majorHAnsi" w:cs="Arial"/>
      <w:b/>
      <w:sz w:val="21"/>
      <w:szCs w:val="18"/>
    </w:rPr>
  </w:style>
  <w:style w:type="numbering" w:styleId="111111">
    <w:name w:val="Outline List 2"/>
    <w:basedOn w:val="Geenlijst"/>
    <w:rsid w:val="004708E9"/>
    <w:pPr>
      <w:numPr>
        <w:numId w:val="3"/>
      </w:numPr>
    </w:pPr>
  </w:style>
  <w:style w:type="numbering" w:styleId="1ai">
    <w:name w:val="Outline List 1"/>
    <w:basedOn w:val="Geenlijst"/>
    <w:rsid w:val="004708E9"/>
    <w:pPr>
      <w:numPr>
        <w:numId w:val="4"/>
      </w:numPr>
    </w:pPr>
  </w:style>
  <w:style w:type="character" w:customStyle="1" w:styleId="Kop1Char">
    <w:name w:val="Kop 1 Char"/>
    <w:basedOn w:val="Standaardalinea-lettertype"/>
    <w:link w:val="Kop1"/>
    <w:rsid w:val="004708E9"/>
    <w:rPr>
      <w:rFonts w:ascii="Calibri" w:hAnsi="Calibri" w:cs="Arial"/>
      <w:b/>
      <w:bCs/>
      <w:caps/>
      <w:kern w:val="32"/>
      <w:sz w:val="28"/>
      <w:szCs w:val="24"/>
      <w:lang w:val="en-US"/>
    </w:rPr>
  </w:style>
  <w:style w:type="character" w:customStyle="1" w:styleId="Kop2Char">
    <w:name w:val="Kop 2 Char"/>
    <w:basedOn w:val="Standaardalinea-lettertype"/>
    <w:link w:val="Kop2"/>
    <w:rsid w:val="004708E9"/>
    <w:rPr>
      <w:rFonts w:ascii="Calibri" w:hAnsi="Calibri" w:cs="Arial"/>
      <w:b/>
      <w:bCs/>
      <w:iCs/>
      <w:caps/>
      <w:sz w:val="24"/>
      <w:szCs w:val="28"/>
    </w:rPr>
  </w:style>
  <w:style w:type="character" w:customStyle="1" w:styleId="Kop3Char">
    <w:name w:val="Kop 3 Char"/>
    <w:basedOn w:val="Standaardalinea-lettertype"/>
    <w:link w:val="Kop3"/>
    <w:rsid w:val="004708E9"/>
    <w:rPr>
      <w:rFonts w:ascii="Calibri" w:hAnsi="Calibri" w:cs="Arial"/>
      <w:b/>
      <w:bCs/>
      <w:caps/>
      <w:sz w:val="21"/>
      <w:szCs w:val="18"/>
    </w:rPr>
  </w:style>
  <w:style w:type="character" w:customStyle="1" w:styleId="Kop4Char">
    <w:name w:val="Kop 4 Char"/>
    <w:basedOn w:val="Standaardalinea-lettertype"/>
    <w:link w:val="Kop4"/>
    <w:rsid w:val="004708E9"/>
    <w:rPr>
      <w:rFonts w:ascii="Calibri" w:hAnsi="Calibri"/>
      <w:b/>
      <w:bCs/>
      <w:sz w:val="21"/>
      <w:szCs w:val="18"/>
    </w:rPr>
  </w:style>
  <w:style w:type="character" w:customStyle="1" w:styleId="Kop5Char">
    <w:name w:val="Kop 5 Char"/>
    <w:basedOn w:val="Standaardalinea-lettertype"/>
    <w:link w:val="Kop5"/>
    <w:semiHidden/>
    <w:rsid w:val="004708E9"/>
    <w:rPr>
      <w:rFonts w:ascii="Calibri" w:eastAsiaTheme="majorEastAsia" w:hAnsi="Calibri" w:cstheme="majorBidi"/>
      <w:color w:val="243F60" w:themeColor="accent1" w:themeShade="7F"/>
      <w:sz w:val="21"/>
      <w:szCs w:val="24"/>
    </w:rPr>
  </w:style>
  <w:style w:type="character" w:customStyle="1" w:styleId="Kop6Char">
    <w:name w:val="Kop 6 Char"/>
    <w:basedOn w:val="Standaardalinea-lettertype"/>
    <w:link w:val="Kop6"/>
    <w:semiHidden/>
    <w:rsid w:val="004708E9"/>
    <w:rPr>
      <w:rFonts w:ascii="Calibri" w:eastAsiaTheme="majorEastAsia" w:hAnsi="Calibri" w:cstheme="majorBidi"/>
      <w:i/>
      <w:iCs/>
      <w:color w:val="243F60" w:themeColor="accent1" w:themeShade="7F"/>
      <w:sz w:val="21"/>
      <w:szCs w:val="24"/>
    </w:rPr>
  </w:style>
  <w:style w:type="character" w:customStyle="1" w:styleId="Kop7Char">
    <w:name w:val="Kop 7 Char"/>
    <w:basedOn w:val="Standaardalinea-lettertype"/>
    <w:link w:val="Kop7"/>
    <w:semiHidden/>
    <w:rsid w:val="004708E9"/>
    <w:rPr>
      <w:rFonts w:ascii="Calibri" w:eastAsiaTheme="majorEastAsia" w:hAnsi="Calibri" w:cstheme="majorBidi"/>
      <w:i/>
      <w:iCs/>
      <w:color w:val="404040" w:themeColor="text1" w:themeTint="BF"/>
      <w:sz w:val="21"/>
      <w:szCs w:val="24"/>
    </w:rPr>
  </w:style>
  <w:style w:type="character" w:customStyle="1" w:styleId="Kop8Char">
    <w:name w:val="Kop 8 Char"/>
    <w:basedOn w:val="Standaardalinea-lettertype"/>
    <w:link w:val="Kop8"/>
    <w:semiHidden/>
    <w:rsid w:val="004708E9"/>
    <w:rPr>
      <w:rFonts w:ascii="Calibri" w:eastAsiaTheme="majorEastAsia" w:hAnsi="Calibri" w:cstheme="majorBidi"/>
      <w:color w:val="404040" w:themeColor="text1" w:themeTint="BF"/>
      <w:sz w:val="21"/>
    </w:rPr>
  </w:style>
  <w:style w:type="character" w:customStyle="1" w:styleId="Kop9Char">
    <w:name w:val="Kop 9 Char"/>
    <w:basedOn w:val="Standaardalinea-lettertype"/>
    <w:link w:val="Kop9"/>
    <w:semiHidden/>
    <w:rsid w:val="004708E9"/>
    <w:rPr>
      <w:rFonts w:ascii="Calibri" w:eastAsiaTheme="majorEastAsia" w:hAnsi="Calibri" w:cstheme="majorBidi"/>
      <w:i/>
      <w:iCs/>
      <w:color w:val="404040" w:themeColor="text1" w:themeTint="BF"/>
      <w:sz w:val="21"/>
    </w:rPr>
  </w:style>
  <w:style w:type="numbering" w:styleId="Artikelsectie">
    <w:name w:val="Outline List 3"/>
    <w:basedOn w:val="Geenlijst"/>
    <w:rsid w:val="004708E9"/>
    <w:pPr>
      <w:numPr>
        <w:numId w:val="5"/>
      </w:numPr>
    </w:pPr>
  </w:style>
  <w:style w:type="paragraph" w:styleId="Bibliografie">
    <w:name w:val="Bibliography"/>
    <w:basedOn w:val="Standaard"/>
    <w:next w:val="Standaard"/>
    <w:uiPriority w:val="37"/>
    <w:semiHidden/>
    <w:unhideWhenUsed/>
    <w:rsid w:val="004708E9"/>
  </w:style>
  <w:style w:type="paragraph" w:styleId="Bloktekst">
    <w:name w:val="Block Text"/>
    <w:basedOn w:val="Standaard"/>
    <w:rsid w:val="004708E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eastAsiaTheme="minorEastAsia" w:cstheme="minorBidi"/>
      <w:i/>
      <w:iCs/>
      <w:color w:val="4F81BD" w:themeColor="accent1"/>
    </w:rPr>
  </w:style>
  <w:style w:type="paragraph" w:styleId="Plattetekst">
    <w:name w:val="Body Text"/>
    <w:basedOn w:val="Standaard"/>
    <w:link w:val="PlattetekstChar"/>
    <w:uiPriority w:val="1"/>
    <w:qFormat/>
    <w:rsid w:val="004708E9"/>
    <w:pPr>
      <w:spacing w:after="120"/>
    </w:pPr>
  </w:style>
  <w:style w:type="character" w:customStyle="1" w:styleId="PlattetekstChar">
    <w:name w:val="Platte tekst Char"/>
    <w:basedOn w:val="Standaardalinea-lettertype"/>
    <w:link w:val="Plattetekst"/>
    <w:rsid w:val="004708E9"/>
    <w:rPr>
      <w:rFonts w:ascii="Calibri" w:hAnsi="Calibri"/>
      <w:sz w:val="21"/>
      <w:szCs w:val="24"/>
    </w:rPr>
  </w:style>
  <w:style w:type="paragraph" w:styleId="Plattetekst2">
    <w:name w:val="Body Text 2"/>
    <w:basedOn w:val="Standaard"/>
    <w:link w:val="Plattetekst2Char"/>
    <w:rsid w:val="004708E9"/>
    <w:pPr>
      <w:spacing w:after="120" w:line="480" w:lineRule="auto"/>
    </w:pPr>
  </w:style>
  <w:style w:type="character" w:customStyle="1" w:styleId="Plattetekst2Char">
    <w:name w:val="Platte tekst 2 Char"/>
    <w:basedOn w:val="Standaardalinea-lettertype"/>
    <w:link w:val="Plattetekst2"/>
    <w:rsid w:val="004708E9"/>
    <w:rPr>
      <w:rFonts w:ascii="Calibri" w:hAnsi="Calibri"/>
      <w:sz w:val="21"/>
      <w:szCs w:val="24"/>
    </w:rPr>
  </w:style>
  <w:style w:type="paragraph" w:styleId="Plattetekst3">
    <w:name w:val="Body Text 3"/>
    <w:basedOn w:val="Standaard"/>
    <w:link w:val="Plattetekst3Char"/>
    <w:rsid w:val="004708E9"/>
    <w:pPr>
      <w:spacing w:after="120"/>
    </w:pPr>
    <w:rPr>
      <w:sz w:val="16"/>
      <w:szCs w:val="16"/>
    </w:rPr>
  </w:style>
  <w:style w:type="character" w:customStyle="1" w:styleId="Plattetekst3Char">
    <w:name w:val="Platte tekst 3 Char"/>
    <w:basedOn w:val="Standaardalinea-lettertype"/>
    <w:link w:val="Plattetekst3"/>
    <w:rsid w:val="004708E9"/>
    <w:rPr>
      <w:rFonts w:ascii="Calibri" w:hAnsi="Calibri"/>
      <w:sz w:val="16"/>
      <w:szCs w:val="16"/>
    </w:rPr>
  </w:style>
  <w:style w:type="paragraph" w:styleId="Platteteksteersteinspringing">
    <w:name w:val="Body Text First Indent"/>
    <w:basedOn w:val="Plattetekst"/>
    <w:link w:val="PlatteteksteersteinspringingChar"/>
    <w:rsid w:val="004708E9"/>
    <w:pPr>
      <w:spacing w:after="0"/>
      <w:ind w:firstLine="360"/>
    </w:pPr>
  </w:style>
  <w:style w:type="character" w:customStyle="1" w:styleId="PlatteteksteersteinspringingChar">
    <w:name w:val="Platte tekst eerste inspringing Char"/>
    <w:basedOn w:val="PlattetekstChar"/>
    <w:link w:val="Platteteksteersteinspringing"/>
    <w:rsid w:val="004708E9"/>
    <w:rPr>
      <w:rFonts w:ascii="Calibri" w:hAnsi="Calibri"/>
      <w:sz w:val="21"/>
      <w:szCs w:val="24"/>
    </w:rPr>
  </w:style>
  <w:style w:type="paragraph" w:styleId="Plattetekstinspringen">
    <w:name w:val="Body Text Indent"/>
    <w:basedOn w:val="Standaard"/>
    <w:link w:val="PlattetekstinspringenChar"/>
    <w:rsid w:val="004708E9"/>
    <w:pPr>
      <w:spacing w:after="120"/>
      <w:ind w:left="283"/>
    </w:pPr>
  </w:style>
  <w:style w:type="character" w:customStyle="1" w:styleId="PlattetekstinspringenChar">
    <w:name w:val="Platte tekst inspringen Char"/>
    <w:basedOn w:val="Standaardalinea-lettertype"/>
    <w:link w:val="Plattetekstinspringen"/>
    <w:rsid w:val="004708E9"/>
    <w:rPr>
      <w:rFonts w:ascii="Calibri" w:hAnsi="Calibri"/>
      <w:sz w:val="21"/>
      <w:szCs w:val="24"/>
    </w:rPr>
  </w:style>
  <w:style w:type="paragraph" w:styleId="Platteteksteersteinspringing2">
    <w:name w:val="Body Text First Indent 2"/>
    <w:basedOn w:val="Plattetekstinspringen"/>
    <w:link w:val="Platteteksteersteinspringing2Char"/>
    <w:rsid w:val="004708E9"/>
    <w:pPr>
      <w:spacing w:after="0"/>
      <w:ind w:left="360" w:firstLine="360"/>
    </w:pPr>
  </w:style>
  <w:style w:type="character" w:customStyle="1" w:styleId="Platteteksteersteinspringing2Char">
    <w:name w:val="Platte tekst eerste inspringing 2 Char"/>
    <w:basedOn w:val="PlattetekstinspringenChar"/>
    <w:link w:val="Platteteksteersteinspringing2"/>
    <w:rsid w:val="004708E9"/>
    <w:rPr>
      <w:rFonts w:ascii="Calibri" w:hAnsi="Calibri"/>
      <w:sz w:val="21"/>
      <w:szCs w:val="24"/>
    </w:rPr>
  </w:style>
  <w:style w:type="paragraph" w:styleId="Plattetekstinspringen2">
    <w:name w:val="Body Text Indent 2"/>
    <w:basedOn w:val="Standaard"/>
    <w:link w:val="Plattetekstinspringen2Char"/>
    <w:rsid w:val="004708E9"/>
    <w:pPr>
      <w:spacing w:after="120" w:line="480" w:lineRule="auto"/>
      <w:ind w:left="283"/>
    </w:pPr>
  </w:style>
  <w:style w:type="character" w:customStyle="1" w:styleId="Plattetekstinspringen2Char">
    <w:name w:val="Platte tekst inspringen 2 Char"/>
    <w:basedOn w:val="Standaardalinea-lettertype"/>
    <w:link w:val="Plattetekstinspringen2"/>
    <w:rsid w:val="004708E9"/>
    <w:rPr>
      <w:rFonts w:ascii="Calibri" w:hAnsi="Calibri"/>
      <w:sz w:val="21"/>
      <w:szCs w:val="24"/>
    </w:rPr>
  </w:style>
  <w:style w:type="paragraph" w:styleId="Plattetekstinspringen3">
    <w:name w:val="Body Text Indent 3"/>
    <w:basedOn w:val="Standaard"/>
    <w:link w:val="Plattetekstinspringen3Char"/>
    <w:rsid w:val="004708E9"/>
    <w:pPr>
      <w:spacing w:after="120"/>
      <w:ind w:left="283"/>
    </w:pPr>
    <w:rPr>
      <w:sz w:val="16"/>
      <w:szCs w:val="16"/>
    </w:rPr>
  </w:style>
  <w:style w:type="character" w:customStyle="1" w:styleId="Plattetekstinspringen3Char">
    <w:name w:val="Platte tekst inspringen 3 Char"/>
    <w:basedOn w:val="Standaardalinea-lettertype"/>
    <w:link w:val="Plattetekstinspringen3"/>
    <w:rsid w:val="004708E9"/>
    <w:rPr>
      <w:rFonts w:ascii="Calibri" w:hAnsi="Calibri"/>
      <w:sz w:val="16"/>
      <w:szCs w:val="16"/>
    </w:rPr>
  </w:style>
  <w:style w:type="character" w:styleId="Titelvanboek">
    <w:name w:val="Book Title"/>
    <w:basedOn w:val="Standaardalinea-lettertype"/>
    <w:uiPriority w:val="33"/>
    <w:qFormat/>
    <w:rsid w:val="004708E9"/>
    <w:rPr>
      <w:rFonts w:ascii="Calibri" w:hAnsi="Calibri"/>
      <w:b/>
      <w:bCs/>
      <w:smallCaps/>
      <w:spacing w:val="5"/>
    </w:rPr>
  </w:style>
  <w:style w:type="paragraph" w:styleId="Bijschrift">
    <w:name w:val="caption"/>
    <w:basedOn w:val="Standaard"/>
    <w:next w:val="Standaard"/>
    <w:semiHidden/>
    <w:unhideWhenUsed/>
    <w:qFormat/>
    <w:rsid w:val="004708E9"/>
    <w:pPr>
      <w:spacing w:after="200"/>
    </w:pPr>
    <w:rPr>
      <w:b/>
      <w:bCs/>
      <w:color w:val="4F81BD" w:themeColor="accent1"/>
      <w:sz w:val="18"/>
      <w:szCs w:val="18"/>
    </w:rPr>
  </w:style>
  <w:style w:type="paragraph" w:styleId="Afsluiting">
    <w:name w:val="Closing"/>
    <w:basedOn w:val="Standaard"/>
    <w:link w:val="AfsluitingChar"/>
    <w:rsid w:val="004708E9"/>
    <w:pPr>
      <w:ind w:left="4252"/>
    </w:pPr>
  </w:style>
  <w:style w:type="character" w:customStyle="1" w:styleId="AfsluitingChar">
    <w:name w:val="Afsluiting Char"/>
    <w:basedOn w:val="Standaardalinea-lettertype"/>
    <w:link w:val="Afsluiting"/>
    <w:rsid w:val="004708E9"/>
    <w:rPr>
      <w:rFonts w:ascii="Calibri" w:hAnsi="Calibri"/>
      <w:sz w:val="21"/>
      <w:szCs w:val="24"/>
    </w:rPr>
  </w:style>
  <w:style w:type="table" w:styleId="Kleurrijkraster">
    <w:name w:val="Colorful Grid"/>
    <w:basedOn w:val="Standaardtabel"/>
    <w:uiPriority w:val="73"/>
    <w:rsid w:val="004708E9"/>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Kleurrijkraster-accent1">
    <w:name w:val="Colorful Grid Accent 1"/>
    <w:basedOn w:val="Standaardtabel"/>
    <w:uiPriority w:val="73"/>
    <w:rsid w:val="004708E9"/>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Kleurrijkraster-accent2">
    <w:name w:val="Colorful Grid Accent 2"/>
    <w:basedOn w:val="Standaardtabel"/>
    <w:uiPriority w:val="73"/>
    <w:rsid w:val="004708E9"/>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Kleurrijkraster-accent3">
    <w:name w:val="Colorful Grid Accent 3"/>
    <w:basedOn w:val="Standaardtabel"/>
    <w:uiPriority w:val="73"/>
    <w:rsid w:val="004708E9"/>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Kleurrijkraster-accent4">
    <w:name w:val="Colorful Grid Accent 4"/>
    <w:basedOn w:val="Standaardtabel"/>
    <w:uiPriority w:val="73"/>
    <w:rsid w:val="004708E9"/>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Kleurrijkraster-accent5">
    <w:name w:val="Colorful Grid Accent 5"/>
    <w:basedOn w:val="Standaardtabel"/>
    <w:uiPriority w:val="73"/>
    <w:rsid w:val="004708E9"/>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Kleurrijkraster-accent6">
    <w:name w:val="Colorful Grid Accent 6"/>
    <w:basedOn w:val="Standaardtabel"/>
    <w:uiPriority w:val="73"/>
    <w:rsid w:val="004708E9"/>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Kleurrijkelijst">
    <w:name w:val="Colorful List"/>
    <w:basedOn w:val="Standaardtabel"/>
    <w:uiPriority w:val="72"/>
    <w:rsid w:val="004708E9"/>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Kleurrijkelijst-accent1">
    <w:name w:val="Colorful List Accent 1"/>
    <w:basedOn w:val="Standaardtabel"/>
    <w:uiPriority w:val="72"/>
    <w:rsid w:val="004708E9"/>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Kleurrijkelijst-accent2">
    <w:name w:val="Colorful List Accent 2"/>
    <w:basedOn w:val="Standaardtabel"/>
    <w:uiPriority w:val="72"/>
    <w:rsid w:val="004708E9"/>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Kleurrijkelijst-accent3">
    <w:name w:val="Colorful List Accent 3"/>
    <w:basedOn w:val="Standaardtabel"/>
    <w:uiPriority w:val="72"/>
    <w:rsid w:val="004708E9"/>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Kleurrijkelijst-accent4">
    <w:name w:val="Colorful List Accent 4"/>
    <w:basedOn w:val="Standaardtabel"/>
    <w:uiPriority w:val="72"/>
    <w:rsid w:val="004708E9"/>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Kleurrijkelijst-accent5">
    <w:name w:val="Colorful List Accent 5"/>
    <w:basedOn w:val="Standaardtabel"/>
    <w:uiPriority w:val="72"/>
    <w:rsid w:val="004708E9"/>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Kleurrijkelijst-accent6">
    <w:name w:val="Colorful List Accent 6"/>
    <w:basedOn w:val="Standaardtabel"/>
    <w:uiPriority w:val="72"/>
    <w:rsid w:val="004708E9"/>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Kleurrijkearcering">
    <w:name w:val="Colorful Shading"/>
    <w:basedOn w:val="Standaardtabel"/>
    <w:uiPriority w:val="71"/>
    <w:rsid w:val="004708E9"/>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Kleurrijkearcering-accent1">
    <w:name w:val="Colorful Shading Accent 1"/>
    <w:basedOn w:val="Standaardtabel"/>
    <w:uiPriority w:val="71"/>
    <w:rsid w:val="004708E9"/>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Kleurrijkearcering-accent2">
    <w:name w:val="Colorful Shading Accent 2"/>
    <w:basedOn w:val="Standaardtabel"/>
    <w:uiPriority w:val="71"/>
    <w:rsid w:val="004708E9"/>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Kleurrijkearcering-accent3">
    <w:name w:val="Colorful Shading Accent 3"/>
    <w:basedOn w:val="Standaardtabel"/>
    <w:uiPriority w:val="71"/>
    <w:rsid w:val="004708E9"/>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Kleurrijkearcering-accent4">
    <w:name w:val="Colorful Shading Accent 4"/>
    <w:basedOn w:val="Standaardtabel"/>
    <w:uiPriority w:val="71"/>
    <w:rsid w:val="004708E9"/>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Kleurrijkearcering-accent5">
    <w:name w:val="Colorful Shading Accent 5"/>
    <w:basedOn w:val="Standaardtabel"/>
    <w:uiPriority w:val="71"/>
    <w:rsid w:val="004708E9"/>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Kleurrijkearcering-accent6">
    <w:name w:val="Colorful Shading Accent 6"/>
    <w:basedOn w:val="Standaardtabel"/>
    <w:uiPriority w:val="71"/>
    <w:rsid w:val="004708E9"/>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Verwijzingopmerking">
    <w:name w:val="annotation reference"/>
    <w:basedOn w:val="Standaardalinea-lettertype"/>
    <w:rsid w:val="004708E9"/>
    <w:rPr>
      <w:rFonts w:ascii="Calibri" w:hAnsi="Calibri"/>
      <w:sz w:val="16"/>
      <w:szCs w:val="16"/>
    </w:rPr>
  </w:style>
  <w:style w:type="paragraph" w:styleId="Tekstopmerking">
    <w:name w:val="annotation text"/>
    <w:basedOn w:val="Standaard"/>
    <w:link w:val="TekstopmerkingChar"/>
    <w:uiPriority w:val="99"/>
    <w:rsid w:val="004708E9"/>
    <w:rPr>
      <w:szCs w:val="20"/>
    </w:rPr>
  </w:style>
  <w:style w:type="character" w:customStyle="1" w:styleId="TekstopmerkingChar">
    <w:name w:val="Tekst opmerking Char"/>
    <w:basedOn w:val="Standaardalinea-lettertype"/>
    <w:link w:val="Tekstopmerking"/>
    <w:uiPriority w:val="99"/>
    <w:rsid w:val="004708E9"/>
    <w:rPr>
      <w:rFonts w:ascii="Calibri" w:hAnsi="Calibri"/>
      <w:sz w:val="21"/>
    </w:rPr>
  </w:style>
  <w:style w:type="paragraph" w:styleId="Onderwerpvanopmerking">
    <w:name w:val="annotation subject"/>
    <w:basedOn w:val="Tekstopmerking"/>
    <w:next w:val="Tekstopmerking"/>
    <w:link w:val="OnderwerpvanopmerkingChar"/>
    <w:rsid w:val="004708E9"/>
    <w:rPr>
      <w:b/>
      <w:bCs/>
    </w:rPr>
  </w:style>
  <w:style w:type="character" w:customStyle="1" w:styleId="OnderwerpvanopmerkingChar">
    <w:name w:val="Onderwerp van opmerking Char"/>
    <w:basedOn w:val="TekstopmerkingChar"/>
    <w:link w:val="Onderwerpvanopmerking"/>
    <w:rsid w:val="004708E9"/>
    <w:rPr>
      <w:rFonts w:ascii="Calibri" w:hAnsi="Calibri"/>
      <w:b/>
      <w:bCs/>
      <w:sz w:val="21"/>
    </w:rPr>
  </w:style>
  <w:style w:type="table" w:styleId="Donkerelijst">
    <w:name w:val="Dark List"/>
    <w:basedOn w:val="Standaardtabel"/>
    <w:uiPriority w:val="70"/>
    <w:rsid w:val="004708E9"/>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onkerelijst-accent1">
    <w:name w:val="Dark List Accent 1"/>
    <w:basedOn w:val="Standaardtabel"/>
    <w:uiPriority w:val="70"/>
    <w:rsid w:val="004708E9"/>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onkerelijst-accent2">
    <w:name w:val="Dark List Accent 2"/>
    <w:basedOn w:val="Standaardtabel"/>
    <w:uiPriority w:val="70"/>
    <w:rsid w:val="004708E9"/>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onkerelijst-accent3">
    <w:name w:val="Dark List Accent 3"/>
    <w:basedOn w:val="Standaardtabel"/>
    <w:uiPriority w:val="70"/>
    <w:rsid w:val="004708E9"/>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onkerelijst-accent4">
    <w:name w:val="Dark List Accent 4"/>
    <w:basedOn w:val="Standaardtabel"/>
    <w:uiPriority w:val="70"/>
    <w:rsid w:val="004708E9"/>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onkerelijst-accent5">
    <w:name w:val="Dark List Accent 5"/>
    <w:basedOn w:val="Standaardtabel"/>
    <w:uiPriority w:val="70"/>
    <w:rsid w:val="004708E9"/>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onkerelijst-accent6">
    <w:name w:val="Dark List Accent 6"/>
    <w:basedOn w:val="Standaardtabel"/>
    <w:uiPriority w:val="70"/>
    <w:rsid w:val="004708E9"/>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Standaard"/>
    <w:next w:val="Standaard"/>
    <w:link w:val="DatumChar"/>
    <w:rsid w:val="004708E9"/>
  </w:style>
  <w:style w:type="character" w:customStyle="1" w:styleId="DatumChar">
    <w:name w:val="Datum Char"/>
    <w:basedOn w:val="Standaardalinea-lettertype"/>
    <w:link w:val="Datum"/>
    <w:rsid w:val="004708E9"/>
    <w:rPr>
      <w:rFonts w:ascii="Calibri" w:hAnsi="Calibri"/>
      <w:sz w:val="21"/>
      <w:szCs w:val="24"/>
    </w:rPr>
  </w:style>
  <w:style w:type="paragraph" w:styleId="Documentstructuur">
    <w:name w:val="Document Map"/>
    <w:basedOn w:val="Standaard"/>
    <w:link w:val="DocumentstructuurChar"/>
    <w:rsid w:val="004708E9"/>
    <w:rPr>
      <w:rFonts w:cs="Tahoma"/>
      <w:sz w:val="16"/>
      <w:szCs w:val="16"/>
    </w:rPr>
  </w:style>
  <w:style w:type="character" w:customStyle="1" w:styleId="DocumentstructuurChar">
    <w:name w:val="Documentstructuur Char"/>
    <w:basedOn w:val="Standaardalinea-lettertype"/>
    <w:link w:val="Documentstructuur"/>
    <w:rsid w:val="004708E9"/>
    <w:rPr>
      <w:rFonts w:ascii="Calibri" w:hAnsi="Calibri" w:cs="Tahoma"/>
      <w:sz w:val="16"/>
      <w:szCs w:val="16"/>
    </w:rPr>
  </w:style>
  <w:style w:type="paragraph" w:styleId="E-mailhandtekening">
    <w:name w:val="E-mail Signature"/>
    <w:basedOn w:val="Standaard"/>
    <w:link w:val="E-mailhandtekeningChar"/>
    <w:rsid w:val="004708E9"/>
  </w:style>
  <w:style w:type="character" w:customStyle="1" w:styleId="E-mailhandtekeningChar">
    <w:name w:val="E-mailhandtekening Char"/>
    <w:basedOn w:val="Standaardalinea-lettertype"/>
    <w:link w:val="E-mailhandtekening"/>
    <w:rsid w:val="004708E9"/>
    <w:rPr>
      <w:rFonts w:ascii="Calibri" w:hAnsi="Calibri"/>
      <w:sz w:val="21"/>
      <w:szCs w:val="24"/>
    </w:rPr>
  </w:style>
  <w:style w:type="character" w:styleId="Nadruk">
    <w:name w:val="Emphasis"/>
    <w:basedOn w:val="Standaardalinea-lettertype"/>
    <w:qFormat/>
    <w:rsid w:val="004708E9"/>
    <w:rPr>
      <w:rFonts w:ascii="Calibri" w:hAnsi="Calibri"/>
      <w:i/>
      <w:iCs/>
    </w:rPr>
  </w:style>
  <w:style w:type="character" w:styleId="Eindnootmarkering">
    <w:name w:val="endnote reference"/>
    <w:basedOn w:val="Standaardalinea-lettertype"/>
    <w:rsid w:val="004708E9"/>
    <w:rPr>
      <w:rFonts w:ascii="Calibri" w:hAnsi="Calibri"/>
      <w:vertAlign w:val="superscript"/>
    </w:rPr>
  </w:style>
  <w:style w:type="paragraph" w:styleId="Eindnoottekst">
    <w:name w:val="endnote text"/>
    <w:basedOn w:val="Standaard"/>
    <w:link w:val="EindnoottekstChar"/>
    <w:rsid w:val="004708E9"/>
    <w:rPr>
      <w:szCs w:val="20"/>
    </w:rPr>
  </w:style>
  <w:style w:type="character" w:customStyle="1" w:styleId="EindnoottekstChar">
    <w:name w:val="Eindnoottekst Char"/>
    <w:basedOn w:val="Standaardalinea-lettertype"/>
    <w:link w:val="Eindnoottekst"/>
    <w:rsid w:val="004708E9"/>
    <w:rPr>
      <w:rFonts w:ascii="Calibri" w:hAnsi="Calibri"/>
      <w:sz w:val="21"/>
    </w:rPr>
  </w:style>
  <w:style w:type="paragraph" w:styleId="Adresenvelop">
    <w:name w:val="envelope address"/>
    <w:basedOn w:val="Standaard"/>
    <w:rsid w:val="004708E9"/>
    <w:pPr>
      <w:framePr w:w="7920" w:h="1980" w:hRule="exact" w:hSpace="180" w:wrap="auto" w:hAnchor="page" w:xAlign="center" w:yAlign="bottom"/>
      <w:ind w:left="2880"/>
    </w:pPr>
    <w:rPr>
      <w:rFonts w:eastAsiaTheme="majorEastAsia" w:cstheme="majorBidi"/>
      <w:sz w:val="24"/>
    </w:rPr>
  </w:style>
  <w:style w:type="paragraph" w:styleId="Afzender">
    <w:name w:val="envelope return"/>
    <w:basedOn w:val="Standaard"/>
    <w:rsid w:val="004708E9"/>
    <w:rPr>
      <w:rFonts w:eastAsiaTheme="majorEastAsia" w:cstheme="majorBidi"/>
      <w:szCs w:val="20"/>
    </w:rPr>
  </w:style>
  <w:style w:type="character" w:styleId="GevolgdeHyperlink">
    <w:name w:val="FollowedHyperlink"/>
    <w:basedOn w:val="Standaardalinea-lettertype"/>
    <w:rsid w:val="004708E9"/>
    <w:rPr>
      <w:rFonts w:ascii="Calibri" w:hAnsi="Calibri"/>
      <w:color w:val="800080" w:themeColor="followedHyperlink"/>
      <w:u w:val="single"/>
    </w:rPr>
  </w:style>
  <w:style w:type="character" w:styleId="Voetnootmarkering">
    <w:name w:val="footnote reference"/>
    <w:basedOn w:val="Standaardalinea-lettertype"/>
    <w:rsid w:val="004708E9"/>
    <w:rPr>
      <w:rFonts w:ascii="Calibri" w:hAnsi="Calibri"/>
      <w:vertAlign w:val="superscript"/>
    </w:rPr>
  </w:style>
  <w:style w:type="paragraph" w:styleId="Voetnoottekst">
    <w:name w:val="footnote text"/>
    <w:basedOn w:val="Standaard"/>
    <w:link w:val="VoetnoottekstChar"/>
    <w:rsid w:val="004708E9"/>
    <w:rPr>
      <w:szCs w:val="20"/>
    </w:rPr>
  </w:style>
  <w:style w:type="character" w:customStyle="1" w:styleId="VoetnoottekstChar">
    <w:name w:val="Voetnoottekst Char"/>
    <w:basedOn w:val="Standaardalinea-lettertype"/>
    <w:link w:val="Voetnoottekst"/>
    <w:rsid w:val="004708E9"/>
    <w:rPr>
      <w:rFonts w:ascii="Calibri" w:hAnsi="Calibri"/>
      <w:sz w:val="21"/>
    </w:rPr>
  </w:style>
  <w:style w:type="character" w:styleId="HTML-acroniem">
    <w:name w:val="HTML Acronym"/>
    <w:basedOn w:val="Standaardalinea-lettertype"/>
    <w:rsid w:val="004708E9"/>
    <w:rPr>
      <w:rFonts w:ascii="Calibri" w:hAnsi="Calibri"/>
    </w:rPr>
  </w:style>
  <w:style w:type="paragraph" w:styleId="HTML-adres">
    <w:name w:val="HTML Address"/>
    <w:basedOn w:val="Standaard"/>
    <w:link w:val="HTML-adresChar"/>
    <w:rsid w:val="004708E9"/>
    <w:rPr>
      <w:i/>
      <w:iCs/>
    </w:rPr>
  </w:style>
  <w:style w:type="character" w:customStyle="1" w:styleId="HTML-adresChar">
    <w:name w:val="HTML-adres Char"/>
    <w:basedOn w:val="Standaardalinea-lettertype"/>
    <w:link w:val="HTML-adres"/>
    <w:rsid w:val="004708E9"/>
    <w:rPr>
      <w:rFonts w:ascii="Calibri" w:hAnsi="Calibri"/>
      <w:i/>
      <w:iCs/>
      <w:sz w:val="21"/>
      <w:szCs w:val="24"/>
    </w:rPr>
  </w:style>
  <w:style w:type="character" w:styleId="HTML-citaat">
    <w:name w:val="HTML Cite"/>
    <w:basedOn w:val="Standaardalinea-lettertype"/>
    <w:rsid w:val="004708E9"/>
    <w:rPr>
      <w:rFonts w:ascii="Calibri" w:hAnsi="Calibri"/>
      <w:i/>
      <w:iCs/>
    </w:rPr>
  </w:style>
  <w:style w:type="character" w:styleId="HTMLCode">
    <w:name w:val="HTML Code"/>
    <w:basedOn w:val="Standaardalinea-lettertype"/>
    <w:rsid w:val="004708E9"/>
    <w:rPr>
      <w:rFonts w:ascii="Calibri" w:hAnsi="Calibri" w:cs="Consolas"/>
      <w:sz w:val="20"/>
      <w:szCs w:val="20"/>
    </w:rPr>
  </w:style>
  <w:style w:type="character" w:styleId="HTMLDefinition">
    <w:name w:val="HTML Definition"/>
    <w:basedOn w:val="Standaardalinea-lettertype"/>
    <w:rsid w:val="004708E9"/>
    <w:rPr>
      <w:rFonts w:ascii="Calibri" w:hAnsi="Calibri"/>
      <w:i/>
      <w:iCs/>
    </w:rPr>
  </w:style>
  <w:style w:type="character" w:styleId="HTML-toetsenbord">
    <w:name w:val="HTML Keyboard"/>
    <w:basedOn w:val="Standaardalinea-lettertype"/>
    <w:rsid w:val="004708E9"/>
    <w:rPr>
      <w:rFonts w:ascii="Calibri" w:hAnsi="Calibri" w:cs="Consolas"/>
      <w:sz w:val="20"/>
      <w:szCs w:val="20"/>
    </w:rPr>
  </w:style>
  <w:style w:type="paragraph" w:styleId="HTML-voorafopgemaakt">
    <w:name w:val="HTML Preformatted"/>
    <w:basedOn w:val="Standaard"/>
    <w:link w:val="HTML-voorafopgemaaktChar"/>
    <w:rsid w:val="004708E9"/>
    <w:rPr>
      <w:rFonts w:cs="Consolas"/>
      <w:szCs w:val="20"/>
    </w:rPr>
  </w:style>
  <w:style w:type="character" w:customStyle="1" w:styleId="HTML-voorafopgemaaktChar">
    <w:name w:val="HTML - vooraf opgemaakt Char"/>
    <w:basedOn w:val="Standaardalinea-lettertype"/>
    <w:link w:val="HTML-voorafopgemaakt"/>
    <w:rsid w:val="004708E9"/>
    <w:rPr>
      <w:rFonts w:ascii="Calibri" w:hAnsi="Calibri" w:cs="Consolas"/>
      <w:sz w:val="21"/>
    </w:rPr>
  </w:style>
  <w:style w:type="character" w:styleId="HTML-voorbeeld">
    <w:name w:val="HTML Sample"/>
    <w:basedOn w:val="Standaardalinea-lettertype"/>
    <w:rsid w:val="004708E9"/>
    <w:rPr>
      <w:rFonts w:ascii="Calibri" w:hAnsi="Calibri" w:cs="Consolas"/>
      <w:sz w:val="24"/>
      <w:szCs w:val="24"/>
    </w:rPr>
  </w:style>
  <w:style w:type="character" w:styleId="HTML-schrijfmachine">
    <w:name w:val="HTML Typewriter"/>
    <w:basedOn w:val="Standaardalinea-lettertype"/>
    <w:rsid w:val="004708E9"/>
    <w:rPr>
      <w:rFonts w:ascii="Calibri" w:hAnsi="Calibri" w:cs="Consolas"/>
      <w:sz w:val="20"/>
      <w:szCs w:val="20"/>
    </w:rPr>
  </w:style>
  <w:style w:type="character" w:styleId="HTMLVariable">
    <w:name w:val="HTML Variable"/>
    <w:basedOn w:val="Standaardalinea-lettertype"/>
    <w:rsid w:val="004708E9"/>
    <w:rPr>
      <w:rFonts w:ascii="Calibri" w:hAnsi="Calibri"/>
      <w:i/>
      <w:iCs/>
    </w:rPr>
  </w:style>
  <w:style w:type="character" w:styleId="Hyperlink">
    <w:name w:val="Hyperlink"/>
    <w:basedOn w:val="Standaardalinea-lettertype"/>
    <w:rsid w:val="004708E9"/>
    <w:rPr>
      <w:rFonts w:ascii="Calibri" w:hAnsi="Calibri"/>
      <w:color w:val="0000FF" w:themeColor="hyperlink"/>
      <w:u w:val="single"/>
    </w:rPr>
  </w:style>
  <w:style w:type="paragraph" w:styleId="Index1">
    <w:name w:val="index 1"/>
    <w:basedOn w:val="Standaard"/>
    <w:next w:val="Standaard"/>
    <w:autoRedefine/>
    <w:rsid w:val="004708E9"/>
    <w:pPr>
      <w:ind w:left="200" w:hanging="200"/>
    </w:pPr>
  </w:style>
  <w:style w:type="paragraph" w:styleId="Index2">
    <w:name w:val="index 2"/>
    <w:basedOn w:val="Standaard"/>
    <w:next w:val="Standaard"/>
    <w:autoRedefine/>
    <w:rsid w:val="004708E9"/>
    <w:pPr>
      <w:ind w:left="400" w:hanging="200"/>
    </w:pPr>
  </w:style>
  <w:style w:type="paragraph" w:styleId="Index3">
    <w:name w:val="index 3"/>
    <w:basedOn w:val="Standaard"/>
    <w:next w:val="Standaard"/>
    <w:autoRedefine/>
    <w:rsid w:val="004708E9"/>
    <w:pPr>
      <w:ind w:left="600" w:hanging="200"/>
    </w:pPr>
  </w:style>
  <w:style w:type="paragraph" w:styleId="Index4">
    <w:name w:val="index 4"/>
    <w:basedOn w:val="Standaard"/>
    <w:next w:val="Standaard"/>
    <w:autoRedefine/>
    <w:rsid w:val="004708E9"/>
    <w:pPr>
      <w:ind w:left="800" w:hanging="200"/>
    </w:pPr>
  </w:style>
  <w:style w:type="paragraph" w:styleId="Index5">
    <w:name w:val="index 5"/>
    <w:basedOn w:val="Standaard"/>
    <w:next w:val="Standaard"/>
    <w:autoRedefine/>
    <w:rsid w:val="004708E9"/>
    <w:pPr>
      <w:ind w:left="1000" w:hanging="200"/>
    </w:pPr>
  </w:style>
  <w:style w:type="paragraph" w:styleId="Index6">
    <w:name w:val="index 6"/>
    <w:basedOn w:val="Standaard"/>
    <w:next w:val="Standaard"/>
    <w:autoRedefine/>
    <w:rsid w:val="004708E9"/>
    <w:pPr>
      <w:ind w:left="1200" w:hanging="200"/>
    </w:pPr>
  </w:style>
  <w:style w:type="paragraph" w:styleId="Index7">
    <w:name w:val="index 7"/>
    <w:basedOn w:val="Standaard"/>
    <w:next w:val="Standaard"/>
    <w:autoRedefine/>
    <w:rsid w:val="004708E9"/>
    <w:pPr>
      <w:ind w:left="1400" w:hanging="200"/>
    </w:pPr>
  </w:style>
  <w:style w:type="paragraph" w:styleId="Index8">
    <w:name w:val="index 8"/>
    <w:basedOn w:val="Standaard"/>
    <w:next w:val="Standaard"/>
    <w:autoRedefine/>
    <w:rsid w:val="004708E9"/>
    <w:pPr>
      <w:ind w:left="1600" w:hanging="200"/>
    </w:pPr>
  </w:style>
  <w:style w:type="paragraph" w:styleId="Index9">
    <w:name w:val="index 9"/>
    <w:basedOn w:val="Standaard"/>
    <w:next w:val="Standaard"/>
    <w:autoRedefine/>
    <w:rsid w:val="004708E9"/>
    <w:pPr>
      <w:ind w:left="1800" w:hanging="200"/>
    </w:pPr>
  </w:style>
  <w:style w:type="paragraph" w:styleId="Indexkop">
    <w:name w:val="index heading"/>
    <w:basedOn w:val="Standaard"/>
    <w:next w:val="Index1"/>
    <w:rsid w:val="004708E9"/>
    <w:rPr>
      <w:rFonts w:eastAsiaTheme="majorEastAsia" w:cstheme="majorBidi"/>
      <w:b/>
      <w:bCs/>
    </w:rPr>
  </w:style>
  <w:style w:type="character" w:styleId="Intensievebenadrukking">
    <w:name w:val="Intense Emphasis"/>
    <w:basedOn w:val="Standaardalinea-lettertype"/>
    <w:uiPriority w:val="21"/>
    <w:qFormat/>
    <w:rsid w:val="004708E9"/>
    <w:rPr>
      <w:rFonts w:ascii="Calibri" w:hAnsi="Calibri"/>
      <w:b/>
      <w:bCs/>
      <w:i/>
      <w:iCs/>
      <w:color w:val="4F81BD" w:themeColor="accent1"/>
    </w:rPr>
  </w:style>
  <w:style w:type="paragraph" w:styleId="Duidelijkcitaat">
    <w:name w:val="Intense Quote"/>
    <w:basedOn w:val="Standaard"/>
    <w:next w:val="Standaard"/>
    <w:link w:val="DuidelijkcitaatChar"/>
    <w:uiPriority w:val="30"/>
    <w:qFormat/>
    <w:rsid w:val="004708E9"/>
    <w:pPr>
      <w:pBdr>
        <w:bottom w:val="single" w:sz="4" w:space="4" w:color="4F81BD" w:themeColor="accent1"/>
      </w:pBdr>
      <w:spacing w:before="200" w:after="280"/>
      <w:ind w:left="936" w:right="936"/>
    </w:pPr>
    <w:rPr>
      <w:b/>
      <w:bCs/>
      <w:i/>
      <w:iCs/>
      <w:color w:val="4F81BD" w:themeColor="accent1"/>
    </w:rPr>
  </w:style>
  <w:style w:type="character" w:customStyle="1" w:styleId="DuidelijkcitaatChar">
    <w:name w:val="Duidelijk citaat Char"/>
    <w:basedOn w:val="Standaardalinea-lettertype"/>
    <w:link w:val="Duidelijkcitaat"/>
    <w:uiPriority w:val="30"/>
    <w:rsid w:val="004708E9"/>
    <w:rPr>
      <w:rFonts w:ascii="Calibri" w:hAnsi="Calibri"/>
      <w:b/>
      <w:bCs/>
      <w:i/>
      <w:iCs/>
      <w:color w:val="4F81BD" w:themeColor="accent1"/>
      <w:sz w:val="21"/>
      <w:szCs w:val="24"/>
    </w:rPr>
  </w:style>
  <w:style w:type="character" w:styleId="Intensieveverwijzing">
    <w:name w:val="Intense Reference"/>
    <w:basedOn w:val="Standaardalinea-lettertype"/>
    <w:uiPriority w:val="32"/>
    <w:qFormat/>
    <w:rsid w:val="004708E9"/>
    <w:rPr>
      <w:rFonts w:ascii="Calibri" w:hAnsi="Calibri"/>
      <w:b/>
      <w:bCs/>
      <w:smallCaps/>
      <w:color w:val="C0504D" w:themeColor="accent2"/>
      <w:spacing w:val="5"/>
      <w:u w:val="single"/>
    </w:rPr>
  </w:style>
  <w:style w:type="table" w:styleId="Lichtraster">
    <w:name w:val="Light Grid"/>
    <w:basedOn w:val="Standaardtabel"/>
    <w:uiPriority w:val="62"/>
    <w:rsid w:val="004708E9"/>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chtraster-accent1">
    <w:name w:val="Light Grid Accent 1"/>
    <w:basedOn w:val="Standaardtabel"/>
    <w:uiPriority w:val="62"/>
    <w:rsid w:val="004708E9"/>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chtraster-accent2">
    <w:name w:val="Light Grid Accent 2"/>
    <w:basedOn w:val="Standaardtabel"/>
    <w:uiPriority w:val="62"/>
    <w:rsid w:val="004708E9"/>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chtraster-accent3">
    <w:name w:val="Light Grid Accent 3"/>
    <w:basedOn w:val="Standaardtabel"/>
    <w:uiPriority w:val="62"/>
    <w:rsid w:val="004708E9"/>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chtraster-accent4">
    <w:name w:val="Light Grid Accent 4"/>
    <w:basedOn w:val="Standaardtabel"/>
    <w:uiPriority w:val="62"/>
    <w:rsid w:val="004708E9"/>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chtraster-accent5">
    <w:name w:val="Light Grid Accent 5"/>
    <w:basedOn w:val="Standaardtabel"/>
    <w:uiPriority w:val="62"/>
    <w:rsid w:val="004708E9"/>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chtraster-accent6">
    <w:name w:val="Light Grid Accent 6"/>
    <w:basedOn w:val="Standaardtabel"/>
    <w:uiPriority w:val="62"/>
    <w:rsid w:val="004708E9"/>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chtelijst">
    <w:name w:val="Light List"/>
    <w:basedOn w:val="Standaardtabel"/>
    <w:uiPriority w:val="61"/>
    <w:rsid w:val="004708E9"/>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chtelijst-accent1">
    <w:name w:val="Light List Accent 1"/>
    <w:basedOn w:val="Standaardtabel"/>
    <w:uiPriority w:val="61"/>
    <w:rsid w:val="004708E9"/>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chtelijst-accent2">
    <w:name w:val="Light List Accent 2"/>
    <w:basedOn w:val="Standaardtabel"/>
    <w:uiPriority w:val="61"/>
    <w:rsid w:val="004708E9"/>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chtelijst-accent3">
    <w:name w:val="Light List Accent 3"/>
    <w:basedOn w:val="Standaardtabel"/>
    <w:uiPriority w:val="61"/>
    <w:rsid w:val="004708E9"/>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chtelijst-accent4">
    <w:name w:val="Light List Accent 4"/>
    <w:basedOn w:val="Standaardtabel"/>
    <w:uiPriority w:val="61"/>
    <w:rsid w:val="004708E9"/>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chtelijst-accent5">
    <w:name w:val="Light List Accent 5"/>
    <w:basedOn w:val="Standaardtabel"/>
    <w:uiPriority w:val="61"/>
    <w:rsid w:val="004708E9"/>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chtelijst-accent6">
    <w:name w:val="Light List Accent 6"/>
    <w:basedOn w:val="Standaardtabel"/>
    <w:uiPriority w:val="61"/>
    <w:rsid w:val="004708E9"/>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chtearcering">
    <w:name w:val="Light Shading"/>
    <w:basedOn w:val="Standaardtabel"/>
    <w:uiPriority w:val="60"/>
    <w:rsid w:val="004708E9"/>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chtearcering-accent1">
    <w:name w:val="Light Shading Accent 1"/>
    <w:basedOn w:val="Standaardtabel"/>
    <w:uiPriority w:val="60"/>
    <w:rsid w:val="004708E9"/>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chtearcering-accent2">
    <w:name w:val="Light Shading Accent 2"/>
    <w:basedOn w:val="Standaardtabel"/>
    <w:uiPriority w:val="60"/>
    <w:rsid w:val="004708E9"/>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chtearcering-accent3">
    <w:name w:val="Light Shading Accent 3"/>
    <w:basedOn w:val="Standaardtabel"/>
    <w:uiPriority w:val="60"/>
    <w:rsid w:val="004708E9"/>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chtearcering-accent4">
    <w:name w:val="Light Shading Accent 4"/>
    <w:basedOn w:val="Standaardtabel"/>
    <w:uiPriority w:val="60"/>
    <w:rsid w:val="004708E9"/>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chtearcering-accent5">
    <w:name w:val="Light Shading Accent 5"/>
    <w:basedOn w:val="Standaardtabel"/>
    <w:uiPriority w:val="60"/>
    <w:rsid w:val="004708E9"/>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chtearcering-accent6">
    <w:name w:val="Light Shading Accent 6"/>
    <w:basedOn w:val="Standaardtabel"/>
    <w:uiPriority w:val="60"/>
    <w:rsid w:val="004708E9"/>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Regelnummer">
    <w:name w:val="line number"/>
    <w:basedOn w:val="Standaardalinea-lettertype"/>
    <w:rsid w:val="004708E9"/>
    <w:rPr>
      <w:rFonts w:ascii="Calibri" w:hAnsi="Calibri"/>
    </w:rPr>
  </w:style>
  <w:style w:type="paragraph" w:styleId="Lijst">
    <w:name w:val="List"/>
    <w:basedOn w:val="Standaard"/>
    <w:rsid w:val="004708E9"/>
    <w:pPr>
      <w:ind w:left="283" w:hanging="283"/>
      <w:contextualSpacing/>
    </w:pPr>
  </w:style>
  <w:style w:type="paragraph" w:styleId="Lijst2">
    <w:name w:val="List 2"/>
    <w:basedOn w:val="Standaard"/>
    <w:rsid w:val="004708E9"/>
    <w:pPr>
      <w:ind w:left="566" w:hanging="283"/>
      <w:contextualSpacing/>
    </w:pPr>
  </w:style>
  <w:style w:type="paragraph" w:styleId="Lijst3">
    <w:name w:val="List 3"/>
    <w:basedOn w:val="Standaard"/>
    <w:rsid w:val="004708E9"/>
    <w:pPr>
      <w:ind w:left="849" w:hanging="283"/>
      <w:contextualSpacing/>
    </w:pPr>
  </w:style>
  <w:style w:type="paragraph" w:styleId="Lijst4">
    <w:name w:val="List 4"/>
    <w:basedOn w:val="Standaard"/>
    <w:rsid w:val="004708E9"/>
    <w:pPr>
      <w:ind w:left="1132" w:hanging="283"/>
      <w:contextualSpacing/>
    </w:pPr>
  </w:style>
  <w:style w:type="paragraph" w:styleId="Lijst5">
    <w:name w:val="List 5"/>
    <w:basedOn w:val="Standaard"/>
    <w:rsid w:val="004708E9"/>
    <w:pPr>
      <w:ind w:left="1415" w:hanging="283"/>
      <w:contextualSpacing/>
    </w:pPr>
  </w:style>
  <w:style w:type="paragraph" w:styleId="Lijstopsomteken">
    <w:name w:val="List Bullet"/>
    <w:basedOn w:val="Standaard"/>
    <w:rsid w:val="004708E9"/>
    <w:pPr>
      <w:numPr>
        <w:numId w:val="7"/>
      </w:numPr>
      <w:contextualSpacing/>
    </w:pPr>
  </w:style>
  <w:style w:type="paragraph" w:styleId="Lijstopsomteken2">
    <w:name w:val="List Bullet 2"/>
    <w:basedOn w:val="Standaard"/>
    <w:rsid w:val="004708E9"/>
    <w:pPr>
      <w:numPr>
        <w:numId w:val="8"/>
      </w:numPr>
      <w:contextualSpacing/>
    </w:pPr>
  </w:style>
  <w:style w:type="paragraph" w:styleId="Lijstopsomteken3">
    <w:name w:val="List Bullet 3"/>
    <w:basedOn w:val="Standaard"/>
    <w:rsid w:val="004708E9"/>
    <w:pPr>
      <w:numPr>
        <w:numId w:val="9"/>
      </w:numPr>
      <w:contextualSpacing/>
    </w:pPr>
  </w:style>
  <w:style w:type="paragraph" w:styleId="Lijstopsomteken4">
    <w:name w:val="List Bullet 4"/>
    <w:basedOn w:val="Standaard"/>
    <w:rsid w:val="004708E9"/>
    <w:pPr>
      <w:numPr>
        <w:numId w:val="10"/>
      </w:numPr>
      <w:contextualSpacing/>
    </w:pPr>
  </w:style>
  <w:style w:type="paragraph" w:styleId="Lijstopsomteken5">
    <w:name w:val="List Bullet 5"/>
    <w:basedOn w:val="Standaard"/>
    <w:rsid w:val="004708E9"/>
    <w:pPr>
      <w:numPr>
        <w:numId w:val="11"/>
      </w:numPr>
      <w:contextualSpacing/>
    </w:pPr>
  </w:style>
  <w:style w:type="paragraph" w:styleId="Lijstvoortzetting">
    <w:name w:val="List Continue"/>
    <w:basedOn w:val="Standaard"/>
    <w:rsid w:val="004708E9"/>
    <w:pPr>
      <w:spacing w:after="120"/>
      <w:ind w:left="283"/>
      <w:contextualSpacing/>
    </w:pPr>
  </w:style>
  <w:style w:type="paragraph" w:styleId="Lijstvoortzetting2">
    <w:name w:val="List Continue 2"/>
    <w:basedOn w:val="Standaard"/>
    <w:rsid w:val="004708E9"/>
    <w:pPr>
      <w:spacing w:after="120"/>
      <w:ind w:left="566"/>
      <w:contextualSpacing/>
    </w:pPr>
  </w:style>
  <w:style w:type="paragraph" w:styleId="Lijstvoortzetting3">
    <w:name w:val="List Continue 3"/>
    <w:basedOn w:val="Standaard"/>
    <w:rsid w:val="004708E9"/>
    <w:pPr>
      <w:spacing w:after="120"/>
      <w:ind w:left="849"/>
      <w:contextualSpacing/>
    </w:pPr>
  </w:style>
  <w:style w:type="paragraph" w:styleId="Lijstvoortzetting4">
    <w:name w:val="List Continue 4"/>
    <w:basedOn w:val="Standaard"/>
    <w:rsid w:val="004708E9"/>
    <w:pPr>
      <w:spacing w:after="120"/>
      <w:ind w:left="1132"/>
      <w:contextualSpacing/>
    </w:pPr>
  </w:style>
  <w:style w:type="paragraph" w:styleId="Lijstvoortzetting5">
    <w:name w:val="List Continue 5"/>
    <w:basedOn w:val="Standaard"/>
    <w:rsid w:val="004708E9"/>
    <w:pPr>
      <w:spacing w:after="120"/>
      <w:ind w:left="1415"/>
      <w:contextualSpacing/>
    </w:pPr>
  </w:style>
  <w:style w:type="paragraph" w:styleId="Lijstnummering">
    <w:name w:val="List Number"/>
    <w:basedOn w:val="Standaard"/>
    <w:rsid w:val="004708E9"/>
    <w:pPr>
      <w:numPr>
        <w:numId w:val="12"/>
      </w:numPr>
      <w:contextualSpacing/>
    </w:pPr>
  </w:style>
  <w:style w:type="paragraph" w:styleId="Lijstnummering2">
    <w:name w:val="List Number 2"/>
    <w:basedOn w:val="Standaard"/>
    <w:rsid w:val="004708E9"/>
    <w:pPr>
      <w:numPr>
        <w:numId w:val="13"/>
      </w:numPr>
      <w:contextualSpacing/>
    </w:pPr>
  </w:style>
  <w:style w:type="paragraph" w:styleId="Lijstnummering3">
    <w:name w:val="List Number 3"/>
    <w:basedOn w:val="Standaard"/>
    <w:rsid w:val="004708E9"/>
    <w:pPr>
      <w:numPr>
        <w:numId w:val="14"/>
      </w:numPr>
      <w:contextualSpacing/>
    </w:pPr>
  </w:style>
  <w:style w:type="paragraph" w:styleId="Lijstnummering4">
    <w:name w:val="List Number 4"/>
    <w:basedOn w:val="Standaard"/>
    <w:rsid w:val="004708E9"/>
    <w:pPr>
      <w:numPr>
        <w:numId w:val="15"/>
      </w:numPr>
      <w:contextualSpacing/>
    </w:pPr>
  </w:style>
  <w:style w:type="paragraph" w:styleId="Lijstnummering5">
    <w:name w:val="List Number 5"/>
    <w:basedOn w:val="Standaard"/>
    <w:rsid w:val="004708E9"/>
    <w:pPr>
      <w:numPr>
        <w:numId w:val="16"/>
      </w:numPr>
      <w:contextualSpacing/>
    </w:pPr>
  </w:style>
  <w:style w:type="paragraph" w:styleId="Macrotekst">
    <w:name w:val="macro"/>
    <w:link w:val="MacrotekstChar"/>
    <w:rsid w:val="004708E9"/>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alibri" w:hAnsi="Calibri" w:cs="Consolas"/>
    </w:rPr>
  </w:style>
  <w:style w:type="character" w:customStyle="1" w:styleId="MacrotekstChar">
    <w:name w:val="Macrotekst Char"/>
    <w:basedOn w:val="Standaardalinea-lettertype"/>
    <w:link w:val="Macrotekst"/>
    <w:rsid w:val="004708E9"/>
    <w:rPr>
      <w:rFonts w:ascii="Calibri" w:hAnsi="Calibri" w:cs="Consolas"/>
    </w:rPr>
  </w:style>
  <w:style w:type="table" w:styleId="Gemiddeldraster1">
    <w:name w:val="Medium Grid 1"/>
    <w:basedOn w:val="Standaardtabel"/>
    <w:uiPriority w:val="67"/>
    <w:rsid w:val="004708E9"/>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emiddeldraster1-accent1">
    <w:name w:val="Medium Grid 1 Accent 1"/>
    <w:basedOn w:val="Standaardtabel"/>
    <w:uiPriority w:val="67"/>
    <w:rsid w:val="004708E9"/>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Gemiddeldraster1-accent2">
    <w:name w:val="Medium Grid 1 Accent 2"/>
    <w:basedOn w:val="Standaardtabel"/>
    <w:uiPriority w:val="67"/>
    <w:rsid w:val="004708E9"/>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Gemiddeldraster1-accent3">
    <w:name w:val="Medium Grid 1 Accent 3"/>
    <w:basedOn w:val="Standaardtabel"/>
    <w:uiPriority w:val="67"/>
    <w:rsid w:val="004708E9"/>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Gemiddeldraster1-accent4">
    <w:name w:val="Medium Grid 1 Accent 4"/>
    <w:basedOn w:val="Standaardtabel"/>
    <w:uiPriority w:val="67"/>
    <w:rsid w:val="004708E9"/>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Gemiddeldraster1-accent5">
    <w:name w:val="Medium Grid 1 Accent 5"/>
    <w:basedOn w:val="Standaardtabel"/>
    <w:uiPriority w:val="67"/>
    <w:rsid w:val="004708E9"/>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Gemiddeldraster1-accent6">
    <w:name w:val="Medium Grid 1 Accent 6"/>
    <w:basedOn w:val="Standaardtabel"/>
    <w:uiPriority w:val="67"/>
    <w:rsid w:val="004708E9"/>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Gemiddeldraster2">
    <w:name w:val="Medium Grid 2"/>
    <w:basedOn w:val="Standaardtabel"/>
    <w:uiPriority w:val="68"/>
    <w:rsid w:val="004708E9"/>
    <w:rPr>
      <w:rFonts w:eastAsiaTheme="majorEastAsia"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Gemiddeldraster2-accent1">
    <w:name w:val="Medium Grid 2 Accent 1"/>
    <w:basedOn w:val="Standaardtabel"/>
    <w:uiPriority w:val="68"/>
    <w:rsid w:val="004708E9"/>
    <w:rPr>
      <w:rFonts w:eastAsiaTheme="majorEastAsia"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Gemiddeldraster2-accent2">
    <w:name w:val="Medium Grid 2 Accent 2"/>
    <w:basedOn w:val="Standaardtabel"/>
    <w:uiPriority w:val="68"/>
    <w:rsid w:val="004708E9"/>
    <w:rPr>
      <w:rFonts w:eastAsiaTheme="majorEastAsia"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Gemiddeldraster2-accent3">
    <w:name w:val="Medium Grid 2 Accent 3"/>
    <w:basedOn w:val="Standaardtabel"/>
    <w:uiPriority w:val="68"/>
    <w:rsid w:val="004708E9"/>
    <w:rPr>
      <w:rFonts w:eastAsiaTheme="majorEastAsia"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Gemiddeldraster2-accent4">
    <w:name w:val="Medium Grid 2 Accent 4"/>
    <w:basedOn w:val="Standaardtabel"/>
    <w:uiPriority w:val="68"/>
    <w:rsid w:val="004708E9"/>
    <w:rPr>
      <w:rFonts w:eastAsiaTheme="majorEastAsia"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Gemiddeldraster2-accent5">
    <w:name w:val="Medium Grid 2 Accent 5"/>
    <w:basedOn w:val="Standaardtabel"/>
    <w:uiPriority w:val="68"/>
    <w:rsid w:val="004708E9"/>
    <w:rPr>
      <w:rFonts w:eastAsiaTheme="majorEastAsia"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Gemiddeldraster2-accent6">
    <w:name w:val="Medium Grid 2 Accent 6"/>
    <w:basedOn w:val="Standaardtabel"/>
    <w:uiPriority w:val="68"/>
    <w:rsid w:val="004708E9"/>
    <w:rPr>
      <w:rFonts w:eastAsiaTheme="majorEastAsia"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Gemiddeldraster3">
    <w:name w:val="Medium Grid 3"/>
    <w:basedOn w:val="Standaardtabel"/>
    <w:uiPriority w:val="69"/>
    <w:rsid w:val="004708E9"/>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Gemiddeldraster3-accent1">
    <w:name w:val="Medium Grid 3 Accent 1"/>
    <w:basedOn w:val="Standaardtabel"/>
    <w:uiPriority w:val="69"/>
    <w:rsid w:val="004708E9"/>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Gemiddeldraster3-accent2">
    <w:name w:val="Medium Grid 3 Accent 2"/>
    <w:basedOn w:val="Standaardtabel"/>
    <w:uiPriority w:val="69"/>
    <w:rsid w:val="004708E9"/>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Gemiddeldraster3-accent3">
    <w:name w:val="Medium Grid 3 Accent 3"/>
    <w:basedOn w:val="Standaardtabel"/>
    <w:uiPriority w:val="69"/>
    <w:rsid w:val="004708E9"/>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Gemiddeldraster3-accent4">
    <w:name w:val="Medium Grid 3 Accent 4"/>
    <w:basedOn w:val="Standaardtabel"/>
    <w:uiPriority w:val="69"/>
    <w:rsid w:val="004708E9"/>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Gemiddeldraster3-accent5">
    <w:name w:val="Medium Grid 3 Accent 5"/>
    <w:basedOn w:val="Standaardtabel"/>
    <w:uiPriority w:val="69"/>
    <w:rsid w:val="004708E9"/>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Gemiddeldraster3-accent6">
    <w:name w:val="Medium Grid 3 Accent 6"/>
    <w:basedOn w:val="Standaardtabel"/>
    <w:uiPriority w:val="69"/>
    <w:rsid w:val="004708E9"/>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Gemiddeldelijst1">
    <w:name w:val="Medium List 1"/>
    <w:basedOn w:val="Standaardtabel"/>
    <w:uiPriority w:val="65"/>
    <w:rsid w:val="004708E9"/>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Gemiddeldelijst1-accent1">
    <w:name w:val="Medium List 1 Accent 1"/>
    <w:basedOn w:val="Standaardtabel"/>
    <w:uiPriority w:val="65"/>
    <w:rsid w:val="004708E9"/>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Gemiddeldelijst1-accent2">
    <w:name w:val="Medium List 1 Accent 2"/>
    <w:basedOn w:val="Standaardtabel"/>
    <w:uiPriority w:val="65"/>
    <w:rsid w:val="004708E9"/>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Gemiddeldelijst1-accent3">
    <w:name w:val="Medium List 1 Accent 3"/>
    <w:basedOn w:val="Standaardtabel"/>
    <w:uiPriority w:val="65"/>
    <w:rsid w:val="004708E9"/>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Gemiddeldelijst1-accent4">
    <w:name w:val="Medium List 1 Accent 4"/>
    <w:basedOn w:val="Standaardtabel"/>
    <w:uiPriority w:val="65"/>
    <w:rsid w:val="004708E9"/>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Gemiddeldelijst1-accent5">
    <w:name w:val="Medium List 1 Accent 5"/>
    <w:basedOn w:val="Standaardtabel"/>
    <w:uiPriority w:val="65"/>
    <w:rsid w:val="004708E9"/>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Gemiddeldelijst1-accent6">
    <w:name w:val="Medium List 1 Accent 6"/>
    <w:basedOn w:val="Standaardtabel"/>
    <w:uiPriority w:val="65"/>
    <w:rsid w:val="004708E9"/>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Gemiddeldelijst2">
    <w:name w:val="Medium List 2"/>
    <w:basedOn w:val="Standaardtabel"/>
    <w:uiPriority w:val="66"/>
    <w:rsid w:val="004708E9"/>
    <w:rPr>
      <w:rFonts w:eastAsiaTheme="majorEastAsia"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1">
    <w:name w:val="Medium List 2 Accent 1"/>
    <w:basedOn w:val="Standaardtabel"/>
    <w:uiPriority w:val="66"/>
    <w:rsid w:val="004708E9"/>
    <w:rPr>
      <w:rFonts w:eastAsiaTheme="majorEastAsia"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2">
    <w:name w:val="Medium List 2 Accent 2"/>
    <w:basedOn w:val="Standaardtabel"/>
    <w:uiPriority w:val="66"/>
    <w:rsid w:val="004708E9"/>
    <w:rPr>
      <w:rFonts w:eastAsiaTheme="majorEastAsia"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3">
    <w:name w:val="Medium List 2 Accent 3"/>
    <w:basedOn w:val="Standaardtabel"/>
    <w:uiPriority w:val="66"/>
    <w:rsid w:val="004708E9"/>
    <w:rPr>
      <w:rFonts w:eastAsiaTheme="majorEastAsia"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4">
    <w:name w:val="Medium List 2 Accent 4"/>
    <w:basedOn w:val="Standaardtabel"/>
    <w:uiPriority w:val="66"/>
    <w:rsid w:val="004708E9"/>
    <w:rPr>
      <w:rFonts w:eastAsiaTheme="majorEastAsia"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5">
    <w:name w:val="Medium List 2 Accent 5"/>
    <w:basedOn w:val="Standaardtabel"/>
    <w:uiPriority w:val="66"/>
    <w:rsid w:val="004708E9"/>
    <w:rPr>
      <w:rFonts w:eastAsiaTheme="majorEastAsia"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6">
    <w:name w:val="Medium List 2 Accent 6"/>
    <w:basedOn w:val="Standaardtabel"/>
    <w:uiPriority w:val="66"/>
    <w:rsid w:val="004708E9"/>
    <w:rPr>
      <w:rFonts w:eastAsiaTheme="majorEastAsia"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arcering1">
    <w:name w:val="Medium Shading 1"/>
    <w:basedOn w:val="Standaardtabel"/>
    <w:uiPriority w:val="63"/>
    <w:rsid w:val="004708E9"/>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Gemiddeldearcering1-accent1">
    <w:name w:val="Medium Shading 1 Accent 1"/>
    <w:basedOn w:val="Standaardtabel"/>
    <w:uiPriority w:val="63"/>
    <w:rsid w:val="004708E9"/>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Gemiddeldearcering1-accent2">
    <w:name w:val="Medium Shading 1 Accent 2"/>
    <w:basedOn w:val="Standaardtabel"/>
    <w:uiPriority w:val="63"/>
    <w:rsid w:val="004708E9"/>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Gemiddeldearcering1-accent3">
    <w:name w:val="Medium Shading 1 Accent 3"/>
    <w:basedOn w:val="Standaardtabel"/>
    <w:uiPriority w:val="63"/>
    <w:rsid w:val="004708E9"/>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Gemiddeldearcering1-accent4">
    <w:name w:val="Medium Shading 1 Accent 4"/>
    <w:basedOn w:val="Standaardtabel"/>
    <w:uiPriority w:val="63"/>
    <w:rsid w:val="004708E9"/>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Gemiddeldearcering1-accent5">
    <w:name w:val="Medium Shading 1 Accent 5"/>
    <w:basedOn w:val="Standaardtabel"/>
    <w:uiPriority w:val="63"/>
    <w:rsid w:val="004708E9"/>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Gemiddeldearcering1-accent6">
    <w:name w:val="Medium Shading 1 Accent 6"/>
    <w:basedOn w:val="Standaardtabel"/>
    <w:uiPriority w:val="63"/>
    <w:rsid w:val="004708E9"/>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Gemiddeldearcering2">
    <w:name w:val="Medium Shading 2"/>
    <w:basedOn w:val="Standaardtabel"/>
    <w:uiPriority w:val="64"/>
    <w:rsid w:val="004708E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1">
    <w:name w:val="Medium Shading 2 Accent 1"/>
    <w:basedOn w:val="Standaardtabel"/>
    <w:uiPriority w:val="64"/>
    <w:rsid w:val="004708E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2">
    <w:name w:val="Medium Shading 2 Accent 2"/>
    <w:basedOn w:val="Standaardtabel"/>
    <w:uiPriority w:val="64"/>
    <w:rsid w:val="004708E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3">
    <w:name w:val="Medium Shading 2 Accent 3"/>
    <w:basedOn w:val="Standaardtabel"/>
    <w:uiPriority w:val="64"/>
    <w:rsid w:val="004708E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4">
    <w:name w:val="Medium Shading 2 Accent 4"/>
    <w:basedOn w:val="Standaardtabel"/>
    <w:uiPriority w:val="64"/>
    <w:rsid w:val="004708E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5">
    <w:name w:val="Medium Shading 2 Accent 5"/>
    <w:basedOn w:val="Standaardtabel"/>
    <w:uiPriority w:val="64"/>
    <w:rsid w:val="004708E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6">
    <w:name w:val="Medium Shading 2 Accent 6"/>
    <w:basedOn w:val="Standaardtabel"/>
    <w:uiPriority w:val="64"/>
    <w:rsid w:val="004708E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Berichtkop">
    <w:name w:val="Message Header"/>
    <w:basedOn w:val="Standaard"/>
    <w:link w:val="BerichtkopChar"/>
    <w:rsid w:val="004708E9"/>
    <w:pPr>
      <w:pBdr>
        <w:top w:val="single" w:sz="6" w:space="1" w:color="auto"/>
        <w:left w:val="single" w:sz="6" w:space="1" w:color="auto"/>
        <w:bottom w:val="single" w:sz="6" w:space="1" w:color="auto"/>
        <w:right w:val="single" w:sz="6" w:space="1" w:color="auto"/>
      </w:pBdr>
      <w:shd w:val="pct20" w:color="auto" w:fill="auto"/>
      <w:ind w:left="1134" w:hanging="1134"/>
    </w:pPr>
    <w:rPr>
      <w:rFonts w:eastAsiaTheme="majorEastAsia" w:cstheme="majorBidi"/>
      <w:sz w:val="24"/>
    </w:rPr>
  </w:style>
  <w:style w:type="character" w:customStyle="1" w:styleId="BerichtkopChar">
    <w:name w:val="Berichtkop Char"/>
    <w:basedOn w:val="Standaardalinea-lettertype"/>
    <w:link w:val="Berichtkop"/>
    <w:rsid w:val="004708E9"/>
    <w:rPr>
      <w:rFonts w:ascii="Calibri" w:eastAsiaTheme="majorEastAsia" w:hAnsi="Calibri" w:cstheme="majorBidi"/>
      <w:sz w:val="24"/>
      <w:szCs w:val="24"/>
      <w:shd w:val="pct20" w:color="auto" w:fill="auto"/>
    </w:rPr>
  </w:style>
  <w:style w:type="paragraph" w:styleId="Geenafstand">
    <w:name w:val="No Spacing"/>
    <w:uiPriority w:val="1"/>
    <w:qFormat/>
    <w:rsid w:val="004708E9"/>
    <w:rPr>
      <w:rFonts w:ascii="Calibri" w:hAnsi="Calibri"/>
      <w:szCs w:val="24"/>
    </w:rPr>
  </w:style>
  <w:style w:type="paragraph" w:styleId="Normaalweb">
    <w:name w:val="Normal (Web)"/>
    <w:basedOn w:val="Standaard"/>
    <w:rsid w:val="004708E9"/>
    <w:rPr>
      <w:sz w:val="24"/>
    </w:rPr>
  </w:style>
  <w:style w:type="paragraph" w:styleId="Standaardinspringing">
    <w:name w:val="Normal Indent"/>
    <w:basedOn w:val="Standaard"/>
    <w:rsid w:val="004708E9"/>
    <w:pPr>
      <w:ind w:left="720"/>
    </w:pPr>
  </w:style>
  <w:style w:type="paragraph" w:styleId="Notitiekop">
    <w:name w:val="Note Heading"/>
    <w:basedOn w:val="Standaard"/>
    <w:next w:val="Standaard"/>
    <w:link w:val="NotitiekopChar"/>
    <w:rsid w:val="004708E9"/>
  </w:style>
  <w:style w:type="character" w:customStyle="1" w:styleId="NotitiekopChar">
    <w:name w:val="Notitiekop Char"/>
    <w:basedOn w:val="Standaardalinea-lettertype"/>
    <w:link w:val="Notitiekop"/>
    <w:rsid w:val="004708E9"/>
    <w:rPr>
      <w:rFonts w:ascii="Calibri" w:hAnsi="Calibri"/>
      <w:sz w:val="21"/>
      <w:szCs w:val="24"/>
    </w:rPr>
  </w:style>
  <w:style w:type="character" w:styleId="Paginanummer">
    <w:name w:val="page number"/>
    <w:basedOn w:val="Standaardalinea-lettertype"/>
    <w:rsid w:val="004708E9"/>
    <w:rPr>
      <w:rFonts w:ascii="Calibri" w:hAnsi="Calibri"/>
    </w:rPr>
  </w:style>
  <w:style w:type="character" w:styleId="Tekstvantijdelijkeaanduiding">
    <w:name w:val="Placeholder Text"/>
    <w:basedOn w:val="Standaardalinea-lettertype"/>
    <w:uiPriority w:val="99"/>
    <w:semiHidden/>
    <w:rsid w:val="004708E9"/>
    <w:rPr>
      <w:rFonts w:ascii="Calibri" w:hAnsi="Calibri"/>
      <w:color w:val="808080"/>
    </w:rPr>
  </w:style>
  <w:style w:type="paragraph" w:styleId="Tekstzonderopmaak">
    <w:name w:val="Plain Text"/>
    <w:basedOn w:val="Standaard"/>
    <w:link w:val="TekstzonderopmaakChar"/>
    <w:rsid w:val="004708E9"/>
    <w:rPr>
      <w:rFonts w:cs="Consolas"/>
      <w:szCs w:val="21"/>
    </w:rPr>
  </w:style>
  <w:style w:type="character" w:customStyle="1" w:styleId="TekstzonderopmaakChar">
    <w:name w:val="Tekst zonder opmaak Char"/>
    <w:basedOn w:val="Standaardalinea-lettertype"/>
    <w:link w:val="Tekstzonderopmaak"/>
    <w:rsid w:val="004708E9"/>
    <w:rPr>
      <w:rFonts w:ascii="Calibri" w:hAnsi="Calibri" w:cs="Consolas"/>
      <w:sz w:val="21"/>
      <w:szCs w:val="21"/>
    </w:rPr>
  </w:style>
  <w:style w:type="paragraph" w:styleId="Citaat">
    <w:name w:val="Quote"/>
    <w:basedOn w:val="Standaard"/>
    <w:next w:val="Standaard"/>
    <w:link w:val="CitaatChar"/>
    <w:uiPriority w:val="29"/>
    <w:qFormat/>
    <w:rsid w:val="004708E9"/>
    <w:rPr>
      <w:i/>
      <w:iCs/>
      <w:color w:val="000000" w:themeColor="text1"/>
    </w:rPr>
  </w:style>
  <w:style w:type="character" w:customStyle="1" w:styleId="CitaatChar">
    <w:name w:val="Citaat Char"/>
    <w:basedOn w:val="Standaardalinea-lettertype"/>
    <w:link w:val="Citaat"/>
    <w:uiPriority w:val="29"/>
    <w:rsid w:val="004708E9"/>
    <w:rPr>
      <w:rFonts w:ascii="Calibri" w:hAnsi="Calibri"/>
      <w:i/>
      <w:iCs/>
      <w:color w:val="000000" w:themeColor="text1"/>
      <w:sz w:val="21"/>
      <w:szCs w:val="24"/>
    </w:rPr>
  </w:style>
  <w:style w:type="paragraph" w:styleId="Aanhef">
    <w:name w:val="Salutation"/>
    <w:basedOn w:val="Standaard"/>
    <w:next w:val="Standaard"/>
    <w:link w:val="AanhefChar"/>
    <w:rsid w:val="004708E9"/>
  </w:style>
  <w:style w:type="character" w:customStyle="1" w:styleId="AanhefChar">
    <w:name w:val="Aanhef Char"/>
    <w:basedOn w:val="Standaardalinea-lettertype"/>
    <w:link w:val="Aanhef"/>
    <w:rsid w:val="004708E9"/>
    <w:rPr>
      <w:rFonts w:ascii="Calibri" w:hAnsi="Calibri"/>
      <w:sz w:val="21"/>
      <w:szCs w:val="24"/>
    </w:rPr>
  </w:style>
  <w:style w:type="paragraph" w:styleId="Handtekening">
    <w:name w:val="Signature"/>
    <w:basedOn w:val="Standaard"/>
    <w:link w:val="HandtekeningChar"/>
    <w:rsid w:val="004708E9"/>
    <w:pPr>
      <w:ind w:left="4252"/>
    </w:pPr>
  </w:style>
  <w:style w:type="character" w:customStyle="1" w:styleId="HandtekeningChar">
    <w:name w:val="Handtekening Char"/>
    <w:basedOn w:val="Standaardalinea-lettertype"/>
    <w:link w:val="Handtekening"/>
    <w:rsid w:val="004708E9"/>
    <w:rPr>
      <w:rFonts w:ascii="Calibri" w:hAnsi="Calibri"/>
      <w:sz w:val="21"/>
      <w:szCs w:val="24"/>
    </w:rPr>
  </w:style>
  <w:style w:type="character" w:styleId="Zwaar">
    <w:name w:val="Strong"/>
    <w:basedOn w:val="Standaardalinea-lettertype"/>
    <w:qFormat/>
    <w:rsid w:val="004708E9"/>
    <w:rPr>
      <w:rFonts w:ascii="Calibri" w:hAnsi="Calibri"/>
      <w:b/>
      <w:bCs/>
    </w:rPr>
  </w:style>
  <w:style w:type="paragraph" w:styleId="Ondertitel">
    <w:name w:val="Subtitle"/>
    <w:basedOn w:val="Standaard"/>
    <w:next w:val="Standaard"/>
    <w:link w:val="OndertitelChar"/>
    <w:qFormat/>
    <w:rsid w:val="004708E9"/>
    <w:pPr>
      <w:numPr>
        <w:ilvl w:val="1"/>
      </w:numPr>
    </w:pPr>
    <w:rPr>
      <w:rFonts w:eastAsiaTheme="majorEastAsia" w:cstheme="majorBidi"/>
      <w:i/>
      <w:iCs/>
      <w:color w:val="4F81BD" w:themeColor="accent1"/>
      <w:spacing w:val="15"/>
      <w:sz w:val="24"/>
    </w:rPr>
  </w:style>
  <w:style w:type="character" w:customStyle="1" w:styleId="OndertitelChar">
    <w:name w:val="Ondertitel Char"/>
    <w:basedOn w:val="Standaardalinea-lettertype"/>
    <w:link w:val="Ondertitel"/>
    <w:rsid w:val="004708E9"/>
    <w:rPr>
      <w:rFonts w:ascii="Calibri" w:eastAsiaTheme="majorEastAsia" w:hAnsi="Calibri" w:cstheme="majorBidi"/>
      <w:i/>
      <w:iCs/>
      <w:color w:val="4F81BD" w:themeColor="accent1"/>
      <w:spacing w:val="15"/>
      <w:sz w:val="24"/>
      <w:szCs w:val="24"/>
    </w:rPr>
  </w:style>
  <w:style w:type="character" w:styleId="Subtielebenadrukking">
    <w:name w:val="Subtle Emphasis"/>
    <w:basedOn w:val="Standaardalinea-lettertype"/>
    <w:uiPriority w:val="19"/>
    <w:qFormat/>
    <w:rsid w:val="004708E9"/>
    <w:rPr>
      <w:rFonts w:ascii="Calibri" w:hAnsi="Calibri"/>
      <w:i/>
      <w:iCs/>
      <w:color w:val="808080" w:themeColor="text1" w:themeTint="7F"/>
    </w:rPr>
  </w:style>
  <w:style w:type="character" w:styleId="Subtieleverwijzing">
    <w:name w:val="Subtle Reference"/>
    <w:basedOn w:val="Standaardalinea-lettertype"/>
    <w:uiPriority w:val="31"/>
    <w:qFormat/>
    <w:rsid w:val="004708E9"/>
    <w:rPr>
      <w:rFonts w:ascii="Calibri" w:hAnsi="Calibri"/>
      <w:smallCaps/>
      <w:color w:val="C0504D" w:themeColor="accent2"/>
      <w:u w:val="single"/>
    </w:rPr>
  </w:style>
  <w:style w:type="table" w:styleId="3D-effectenvoortabel1">
    <w:name w:val="Table 3D effects 1"/>
    <w:basedOn w:val="Standaardtabel"/>
    <w:rsid w:val="004708E9"/>
    <w:pPr>
      <w:spacing w:line="26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3D-effectenvoortabel2">
    <w:name w:val="Table 3D effects 2"/>
    <w:basedOn w:val="Standaardtabel"/>
    <w:rsid w:val="004708E9"/>
    <w:pPr>
      <w:spacing w:line="26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effectenvoortabel3">
    <w:name w:val="Table 3D effects 3"/>
    <w:basedOn w:val="Standaardtabel"/>
    <w:rsid w:val="004708E9"/>
    <w:pPr>
      <w:spacing w:line="26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Klassieketabel1">
    <w:name w:val="Table Classic 1"/>
    <w:basedOn w:val="Standaardtabel"/>
    <w:rsid w:val="004708E9"/>
    <w:pPr>
      <w:spacing w:line="26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Klassieketabel2">
    <w:name w:val="Table Classic 2"/>
    <w:basedOn w:val="Standaardtabel"/>
    <w:rsid w:val="004708E9"/>
    <w:pPr>
      <w:spacing w:line="26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Klassieketabel3">
    <w:name w:val="Table Classic 3"/>
    <w:basedOn w:val="Standaardtabel"/>
    <w:rsid w:val="004708E9"/>
    <w:pPr>
      <w:spacing w:line="26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Klassieketabel4">
    <w:name w:val="Table Classic 4"/>
    <w:basedOn w:val="Standaardtabel"/>
    <w:rsid w:val="004708E9"/>
    <w:pPr>
      <w:spacing w:line="26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Kleurrijketabel1">
    <w:name w:val="Table Colorful 1"/>
    <w:basedOn w:val="Standaardtabel"/>
    <w:rsid w:val="004708E9"/>
    <w:pPr>
      <w:spacing w:line="26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Kleurrijketabel2">
    <w:name w:val="Table Colorful 2"/>
    <w:basedOn w:val="Standaardtabel"/>
    <w:rsid w:val="004708E9"/>
    <w:pPr>
      <w:spacing w:line="26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Kleurrijketabel3">
    <w:name w:val="Table Colorful 3"/>
    <w:basedOn w:val="Standaardtabel"/>
    <w:rsid w:val="004708E9"/>
    <w:pPr>
      <w:spacing w:line="26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kolommen1">
    <w:name w:val="Table Columns 1"/>
    <w:basedOn w:val="Standaardtabel"/>
    <w:rsid w:val="004708E9"/>
    <w:pPr>
      <w:spacing w:line="26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olommen2">
    <w:name w:val="Table Columns 2"/>
    <w:basedOn w:val="Standaardtabel"/>
    <w:rsid w:val="004708E9"/>
    <w:pPr>
      <w:spacing w:line="26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olommen3">
    <w:name w:val="Table Columns 3"/>
    <w:basedOn w:val="Standaardtabel"/>
    <w:rsid w:val="004708E9"/>
    <w:pPr>
      <w:spacing w:line="26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kolommen4">
    <w:name w:val="Table Columns 4"/>
    <w:basedOn w:val="Standaardtabel"/>
    <w:rsid w:val="004708E9"/>
    <w:pPr>
      <w:spacing w:line="26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kolommen5">
    <w:name w:val="Table Columns 5"/>
    <w:basedOn w:val="Standaardtabel"/>
    <w:rsid w:val="004708E9"/>
    <w:pPr>
      <w:spacing w:line="26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Eigentijdsetabel">
    <w:name w:val="Table Contemporary"/>
    <w:basedOn w:val="Standaardtabel"/>
    <w:rsid w:val="004708E9"/>
    <w:pPr>
      <w:spacing w:line="26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Elegantetabel">
    <w:name w:val="Table Elegant"/>
    <w:basedOn w:val="Standaardtabel"/>
    <w:rsid w:val="004708E9"/>
    <w:pPr>
      <w:spacing w:line="26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raster1">
    <w:name w:val="Table Grid 1"/>
    <w:basedOn w:val="Standaardtabel"/>
    <w:rsid w:val="004708E9"/>
    <w:pPr>
      <w:spacing w:line="26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raster2">
    <w:name w:val="Table Grid 2"/>
    <w:basedOn w:val="Standaardtabel"/>
    <w:rsid w:val="004708E9"/>
    <w:pPr>
      <w:spacing w:line="26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raster3">
    <w:name w:val="Table Grid 3"/>
    <w:basedOn w:val="Standaardtabel"/>
    <w:rsid w:val="004708E9"/>
    <w:pPr>
      <w:spacing w:line="26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raster4">
    <w:name w:val="Table Grid 4"/>
    <w:basedOn w:val="Standaardtabel"/>
    <w:rsid w:val="004708E9"/>
    <w:pPr>
      <w:spacing w:line="26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raster5">
    <w:name w:val="Table Grid 5"/>
    <w:basedOn w:val="Standaardtabel"/>
    <w:rsid w:val="004708E9"/>
    <w:pPr>
      <w:spacing w:line="26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6">
    <w:name w:val="Table Grid 6"/>
    <w:basedOn w:val="Standaardtabel"/>
    <w:rsid w:val="004708E9"/>
    <w:pPr>
      <w:spacing w:line="26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7">
    <w:name w:val="Table Grid 7"/>
    <w:basedOn w:val="Standaardtabel"/>
    <w:rsid w:val="004708E9"/>
    <w:pPr>
      <w:spacing w:line="26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8">
    <w:name w:val="Table Grid 8"/>
    <w:basedOn w:val="Standaardtabel"/>
    <w:rsid w:val="004708E9"/>
    <w:pPr>
      <w:spacing w:line="26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lijst1">
    <w:name w:val="Table List 1"/>
    <w:basedOn w:val="Standaardtabel"/>
    <w:rsid w:val="004708E9"/>
    <w:pPr>
      <w:spacing w:line="26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jst2">
    <w:name w:val="Table List 2"/>
    <w:basedOn w:val="Standaardtabel"/>
    <w:rsid w:val="004708E9"/>
    <w:pPr>
      <w:spacing w:line="26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jst3">
    <w:name w:val="Table List 3"/>
    <w:basedOn w:val="Standaardtabel"/>
    <w:rsid w:val="004708E9"/>
    <w:pPr>
      <w:spacing w:line="26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ijst4">
    <w:name w:val="Table List 4"/>
    <w:basedOn w:val="Standaardtabel"/>
    <w:rsid w:val="004708E9"/>
    <w:pPr>
      <w:spacing w:line="26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ijst5">
    <w:name w:val="Table List 5"/>
    <w:basedOn w:val="Standaardtabel"/>
    <w:rsid w:val="004708E9"/>
    <w:pPr>
      <w:spacing w:line="26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ijst6">
    <w:name w:val="Table List 6"/>
    <w:basedOn w:val="Standaardtabel"/>
    <w:rsid w:val="004708E9"/>
    <w:pPr>
      <w:spacing w:line="26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ijst7">
    <w:name w:val="Table List 7"/>
    <w:basedOn w:val="Standaardtabel"/>
    <w:rsid w:val="004708E9"/>
    <w:pPr>
      <w:spacing w:line="26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ijst8">
    <w:name w:val="Table List 8"/>
    <w:basedOn w:val="Standaardtabel"/>
    <w:rsid w:val="004708E9"/>
    <w:pPr>
      <w:spacing w:line="26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Bronvermelding">
    <w:name w:val="table of authorities"/>
    <w:basedOn w:val="Standaard"/>
    <w:next w:val="Standaard"/>
    <w:rsid w:val="004708E9"/>
    <w:pPr>
      <w:ind w:left="200" w:hanging="200"/>
    </w:pPr>
  </w:style>
  <w:style w:type="paragraph" w:styleId="Lijstmetafbeeldingen">
    <w:name w:val="table of figures"/>
    <w:basedOn w:val="Standaard"/>
    <w:next w:val="Standaard"/>
    <w:rsid w:val="004708E9"/>
  </w:style>
  <w:style w:type="table" w:styleId="Professioneletabel">
    <w:name w:val="Table Professional"/>
    <w:basedOn w:val="Standaardtabel"/>
    <w:rsid w:val="004708E9"/>
    <w:pPr>
      <w:spacing w:line="26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Eenvoudigetabel1">
    <w:name w:val="Table Simple 1"/>
    <w:basedOn w:val="Standaardtabel"/>
    <w:rsid w:val="004708E9"/>
    <w:pPr>
      <w:spacing w:line="26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Eenvoudigetabel2">
    <w:name w:val="Table Simple 2"/>
    <w:basedOn w:val="Standaardtabel"/>
    <w:rsid w:val="004708E9"/>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Eenvoudigetabel3">
    <w:name w:val="Table Simple 3"/>
    <w:basedOn w:val="Standaardtabel"/>
    <w:rsid w:val="004708E9"/>
    <w:pPr>
      <w:spacing w:line="26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Verfijndetabel1">
    <w:name w:val="Table Subtle 1"/>
    <w:basedOn w:val="Standaardtabel"/>
    <w:rsid w:val="004708E9"/>
    <w:pPr>
      <w:spacing w:line="26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Verfijndetabel2">
    <w:name w:val="Table Subtle 2"/>
    <w:basedOn w:val="Standaardtabel"/>
    <w:rsid w:val="004708E9"/>
    <w:pPr>
      <w:spacing w:line="26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thema">
    <w:name w:val="Table Theme"/>
    <w:basedOn w:val="Standaardtabel"/>
    <w:rsid w:val="004708E9"/>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Webtabel1">
    <w:name w:val="Table Web 1"/>
    <w:basedOn w:val="Standaardtabel"/>
    <w:rsid w:val="004708E9"/>
    <w:pPr>
      <w:spacing w:line="26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el2">
    <w:name w:val="Table Web 2"/>
    <w:basedOn w:val="Standaardtabel"/>
    <w:rsid w:val="004708E9"/>
    <w:pPr>
      <w:spacing w:line="26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el3">
    <w:name w:val="Table Web 3"/>
    <w:basedOn w:val="Standaardtabel"/>
    <w:rsid w:val="004708E9"/>
    <w:pPr>
      <w:spacing w:line="26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el">
    <w:name w:val="Title"/>
    <w:basedOn w:val="Standaard"/>
    <w:next w:val="Standaard"/>
    <w:link w:val="TitelChar"/>
    <w:qFormat/>
    <w:rsid w:val="004708E9"/>
    <w:pPr>
      <w:pBdr>
        <w:bottom w:val="single" w:sz="8" w:space="4" w:color="4F81BD" w:themeColor="accent1"/>
      </w:pBdr>
      <w:spacing w:after="300"/>
      <w:contextualSpacing/>
    </w:pPr>
    <w:rPr>
      <w:rFonts w:eastAsiaTheme="majorEastAsia" w:cstheme="majorBidi"/>
      <w:color w:val="17365D" w:themeColor="text2" w:themeShade="BF"/>
      <w:spacing w:val="5"/>
      <w:kern w:val="28"/>
      <w:sz w:val="52"/>
      <w:szCs w:val="52"/>
    </w:rPr>
  </w:style>
  <w:style w:type="character" w:customStyle="1" w:styleId="TitelChar">
    <w:name w:val="Titel Char"/>
    <w:basedOn w:val="Standaardalinea-lettertype"/>
    <w:link w:val="Titel"/>
    <w:rsid w:val="004708E9"/>
    <w:rPr>
      <w:rFonts w:ascii="Calibri" w:eastAsiaTheme="majorEastAsia" w:hAnsi="Calibri" w:cstheme="majorBidi"/>
      <w:color w:val="17365D" w:themeColor="text2" w:themeShade="BF"/>
      <w:spacing w:val="5"/>
      <w:kern w:val="28"/>
      <w:sz w:val="52"/>
      <w:szCs w:val="52"/>
    </w:rPr>
  </w:style>
  <w:style w:type="paragraph" w:styleId="Kopbronvermelding">
    <w:name w:val="toa heading"/>
    <w:basedOn w:val="Standaard"/>
    <w:next w:val="Standaard"/>
    <w:rsid w:val="004708E9"/>
    <w:pPr>
      <w:spacing w:before="120"/>
    </w:pPr>
    <w:rPr>
      <w:rFonts w:eastAsiaTheme="majorEastAsia" w:cstheme="majorBidi"/>
      <w:b/>
      <w:bCs/>
      <w:sz w:val="24"/>
    </w:rPr>
  </w:style>
  <w:style w:type="paragraph" w:styleId="Inhopg1">
    <w:name w:val="toc 1"/>
    <w:basedOn w:val="Standaard"/>
    <w:next w:val="Standaard"/>
    <w:autoRedefine/>
    <w:rsid w:val="004708E9"/>
    <w:pPr>
      <w:spacing w:after="100"/>
    </w:pPr>
  </w:style>
  <w:style w:type="paragraph" w:styleId="Inhopg2">
    <w:name w:val="toc 2"/>
    <w:basedOn w:val="Standaard"/>
    <w:next w:val="Standaard"/>
    <w:autoRedefine/>
    <w:rsid w:val="004708E9"/>
    <w:pPr>
      <w:spacing w:after="100"/>
      <w:ind w:left="200"/>
    </w:pPr>
  </w:style>
  <w:style w:type="paragraph" w:styleId="Inhopg3">
    <w:name w:val="toc 3"/>
    <w:basedOn w:val="Standaard"/>
    <w:next w:val="Standaard"/>
    <w:autoRedefine/>
    <w:rsid w:val="004708E9"/>
    <w:pPr>
      <w:spacing w:after="100"/>
      <w:ind w:left="400"/>
    </w:pPr>
  </w:style>
  <w:style w:type="paragraph" w:styleId="Inhopg4">
    <w:name w:val="toc 4"/>
    <w:basedOn w:val="Standaard"/>
    <w:next w:val="Standaard"/>
    <w:autoRedefine/>
    <w:rsid w:val="004708E9"/>
    <w:pPr>
      <w:spacing w:after="100"/>
      <w:ind w:left="600"/>
    </w:pPr>
  </w:style>
  <w:style w:type="paragraph" w:styleId="Inhopg5">
    <w:name w:val="toc 5"/>
    <w:basedOn w:val="Standaard"/>
    <w:next w:val="Standaard"/>
    <w:autoRedefine/>
    <w:rsid w:val="004708E9"/>
    <w:pPr>
      <w:spacing w:after="100"/>
      <w:ind w:left="800"/>
    </w:pPr>
  </w:style>
  <w:style w:type="paragraph" w:styleId="Inhopg6">
    <w:name w:val="toc 6"/>
    <w:basedOn w:val="Standaard"/>
    <w:next w:val="Standaard"/>
    <w:autoRedefine/>
    <w:rsid w:val="004708E9"/>
    <w:pPr>
      <w:spacing w:after="100"/>
      <w:ind w:left="1000"/>
    </w:pPr>
  </w:style>
  <w:style w:type="paragraph" w:styleId="Inhopg7">
    <w:name w:val="toc 7"/>
    <w:basedOn w:val="Standaard"/>
    <w:next w:val="Standaard"/>
    <w:autoRedefine/>
    <w:rsid w:val="004708E9"/>
    <w:pPr>
      <w:spacing w:after="100"/>
      <w:ind w:left="1200"/>
    </w:pPr>
  </w:style>
  <w:style w:type="paragraph" w:styleId="Inhopg8">
    <w:name w:val="toc 8"/>
    <w:basedOn w:val="Standaard"/>
    <w:next w:val="Standaard"/>
    <w:autoRedefine/>
    <w:rsid w:val="004708E9"/>
    <w:pPr>
      <w:spacing w:after="100"/>
      <w:ind w:left="1400"/>
    </w:pPr>
  </w:style>
  <w:style w:type="paragraph" w:styleId="Inhopg9">
    <w:name w:val="toc 9"/>
    <w:basedOn w:val="Standaard"/>
    <w:next w:val="Standaard"/>
    <w:autoRedefine/>
    <w:rsid w:val="004708E9"/>
    <w:pPr>
      <w:spacing w:after="100"/>
      <w:ind w:left="1600"/>
    </w:pPr>
  </w:style>
  <w:style w:type="paragraph" w:styleId="Kopvaninhoudsopgave">
    <w:name w:val="TOC Heading"/>
    <w:basedOn w:val="Kop1"/>
    <w:next w:val="Standaard"/>
    <w:uiPriority w:val="39"/>
    <w:semiHidden/>
    <w:unhideWhenUsed/>
    <w:qFormat/>
    <w:rsid w:val="004708E9"/>
    <w:pPr>
      <w:numPr>
        <w:numId w:val="0"/>
      </w:numPr>
      <w:outlineLvl w:val="9"/>
    </w:pPr>
  </w:style>
  <w:style w:type="paragraph" w:customStyle="1" w:styleId="Versie">
    <w:name w:val="_Versie"/>
    <w:basedOn w:val="Contactinfo8"/>
    <w:qFormat/>
    <w:rsid w:val="00F82620"/>
    <w:pPr>
      <w:jc w:val="right"/>
    </w:pPr>
    <w:rPr>
      <w:sz w:val="16"/>
    </w:rPr>
  </w:style>
  <w:style w:type="character" w:customStyle="1" w:styleId="LijstalineaChar">
    <w:name w:val="Lijstalinea Char"/>
    <w:aliases w:val="Lijstalinea niv 1 Char"/>
    <w:link w:val="Lijstalinea"/>
    <w:uiPriority w:val="34"/>
    <w:qFormat/>
    <w:locked/>
    <w:rsid w:val="00880E84"/>
    <w:rPr>
      <w:rFonts w:ascii="Arial" w:eastAsia="Arial" w:hAnsi="Arial" w:cs="Arial"/>
      <w:sz w:val="22"/>
      <w:szCs w:val="22"/>
      <w:lang w:bidi="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s://ec.europa.eu/digital-single-market/en/news/cloud-service-level-agreement-standardisation-guidelines"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eyScript\VU%20Word%20Addin\Bouwstenen\Blanco.dotx" TargetMode="Externa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Variabelen uit subform UxDocumentForm-->
<variabelen xmlns="http://www.keyscript.nl/huisstijl/UxDocumentForm">
  <UxDocumentForm>
    <uxVersieField>0.1</uxVersieField>
    <uxEngelsOption>false</uxEngelsOption>
    <uxNederlandsOption>true</uxNederlandsOption>
  </UxDocumentForm>
</variabelen>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B6DD59-B109-49F7-A48D-C302EA5BCC77}">
  <ds:schemaRefs/>
</ds:datastoreItem>
</file>

<file path=customXml/itemProps2.xml><?xml version="1.0" encoding="utf-8"?>
<ds:datastoreItem xmlns:ds="http://schemas.openxmlformats.org/officeDocument/2006/customXml" ds:itemID="{243EC56A-C10D-4B1E-9A0D-2D533C9EEC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Blanco</Template>
  <TotalTime>66</TotalTime>
  <Pages>5</Pages>
  <Words>1816</Words>
  <Characters>9991</Characters>
  <Application>Microsoft Office Word</Application>
  <DocSecurity>0</DocSecurity>
  <Lines>83</Lines>
  <Paragraphs>23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VU Amsterdam</Company>
  <LinksUpToDate>false</LinksUpToDate>
  <CharactersWithSpaces>11784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Gulickx, R.</dc:creator>
  <cp:lastModifiedBy>Eijbaard, G.P.</cp:lastModifiedBy>
  <cp:revision>9</cp:revision>
  <dcterms:created xsi:type="dcterms:W3CDTF">2020-04-22T18:42:00Z</dcterms:created>
  <dcterms:modified xsi:type="dcterms:W3CDTF">2020-08-18T13:45:00Z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jabloonVersieDatum">
    <vt:filetime>2016-05-23T22:00:00Z</vt:filetime>
  </property>
  <property fmtid="{D5CDD505-2E9C-101B-9397-08002B2CF9AE}" pid="3" name="Gekoppelde bouwsteen">
    <vt:lpwstr>blanco</vt:lpwstr>
  </property>
  <property fmtid="{D5CDD505-2E9C-101B-9397-08002B2CF9AE}" pid="4" name="DLL volledige naam">
    <vt:lpwstr>Blanco, Version=0.0.2.5, Culture=neutral, PublicKeyToken=null</vt:lpwstr>
  </property>
  <property fmtid="{D5CDD505-2E9C-101B-9397-08002B2CF9AE}" pid="5" name="DLL naam">
    <vt:lpwstr>Blanco</vt:lpwstr>
  </property>
  <property fmtid="{D5CDD505-2E9C-101B-9397-08002B2CF9AE}" pid="6" name="DLL versie">
    <vt:lpwstr>0.0.2.5</vt:lpwstr>
  </property>
  <property fmtid="{D5CDD505-2E9C-101B-9397-08002B2CF9AE}" pid="7" name="DLL locatie">
    <vt:lpwstr>C:\Program Files (x86)\KeyScript\VU Word Addin\Sjablonen</vt:lpwstr>
  </property>
  <property fmtid="{D5CDD505-2E9C-101B-9397-08002B2CF9AE}" pid="8" name="DLL relatieve locatie">
    <vt:lpwstr>-</vt:lpwstr>
  </property>
  <property fmtid="{D5CDD505-2E9C-101B-9397-08002B2CF9AE}" pid="9" name="DLL GUID">
    <vt:lpwstr>849f0465-5521-4240-a807-1e240a89fbca</vt:lpwstr>
  </property>
  <property fmtid="{D5CDD505-2E9C-101B-9397-08002B2CF9AE}" pid="10" name="DLL copyright">
    <vt:lpwstr>KeyScript</vt:lpwstr>
  </property>
</Properties>
</file>